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753B3" w14:textId="77777777" w:rsidR="00FF1438" w:rsidRPr="00336CA9" w:rsidRDefault="00FF1438" w:rsidP="00FF1438">
      <w:pPr>
        <w:pBdr>
          <w:bottom w:val="single" w:sz="12" w:space="1" w:color="auto"/>
        </w:pBdr>
        <w:shd w:val="clear" w:color="auto" w:fill="F2F2F2" w:themeFill="background1" w:themeFillShade="F2"/>
        <w:spacing w:after="0" w:line="240" w:lineRule="auto"/>
        <w:rPr>
          <w:rFonts w:cstheme="minorHAnsi"/>
          <w:b/>
          <w:szCs w:val="20"/>
          <w:lang w:val="tr-TR"/>
        </w:rPr>
      </w:pPr>
      <w:r w:rsidRPr="00336CA9">
        <w:rPr>
          <w:rFonts w:cstheme="minorHAnsi"/>
          <w:b/>
          <w:szCs w:val="20"/>
          <w:lang w:val="tr-TR"/>
        </w:rPr>
        <w:t>ÖĞRENCİ BİLGİLERİ</w:t>
      </w:r>
    </w:p>
    <w:p w14:paraId="6512BA50" w14:textId="77777777" w:rsidR="00FF1438" w:rsidRPr="00336CA9" w:rsidRDefault="00FF1438" w:rsidP="00FF1438">
      <w:pPr>
        <w:spacing w:after="0" w:line="240" w:lineRule="auto"/>
        <w:rPr>
          <w:rFonts w:cstheme="minorHAnsi"/>
          <w:sz w:val="18"/>
          <w:szCs w:val="18"/>
          <w:lang w:val="tr-TR"/>
        </w:rPr>
      </w:pP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3397"/>
        <w:gridCol w:w="6957"/>
      </w:tblGrid>
      <w:tr w:rsidR="00FF1438" w:rsidRPr="00336CA9" w14:paraId="2863F9CB" w14:textId="77777777" w:rsidTr="003C1E9E">
        <w:trPr>
          <w:trHeight w:val="397"/>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1A82896C" w14:textId="77777777" w:rsidR="00FF1438" w:rsidRPr="00336CA9" w:rsidRDefault="00FF1438" w:rsidP="0033766B">
            <w:pPr>
              <w:rPr>
                <w:rFonts w:cstheme="minorHAnsi"/>
                <w:b/>
                <w:bCs/>
              </w:rPr>
            </w:pPr>
            <w:r w:rsidRPr="00336CA9">
              <w:rPr>
                <w:rFonts w:cstheme="minorHAnsi"/>
                <w:b/>
                <w:bCs/>
              </w:rPr>
              <w:t>No</w:t>
            </w:r>
          </w:p>
        </w:tc>
        <w:tc>
          <w:tcPr>
            <w:tcW w:w="6957" w:type="dxa"/>
            <w:tcBorders>
              <w:top w:val="single" w:sz="4" w:space="0" w:color="auto"/>
              <w:left w:val="single" w:sz="4" w:space="0" w:color="auto"/>
              <w:bottom w:val="single" w:sz="4" w:space="0" w:color="auto"/>
              <w:right w:val="single" w:sz="4" w:space="0" w:color="auto"/>
            </w:tcBorders>
            <w:vAlign w:val="center"/>
          </w:tcPr>
          <w:p w14:paraId="1CDEBF77" w14:textId="77777777" w:rsidR="00FF1438" w:rsidRPr="00336CA9" w:rsidRDefault="00FF1438" w:rsidP="0033766B">
            <w:pPr>
              <w:rPr>
                <w:rFonts w:cstheme="minorHAnsi"/>
                <w:sz w:val="20"/>
                <w:szCs w:val="20"/>
              </w:rPr>
            </w:pPr>
          </w:p>
        </w:tc>
      </w:tr>
      <w:tr w:rsidR="00FF1438" w:rsidRPr="00336CA9" w14:paraId="5E802441" w14:textId="77777777" w:rsidTr="003C1E9E">
        <w:trPr>
          <w:trHeight w:val="397"/>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1E72B81D" w14:textId="77777777" w:rsidR="00FF1438" w:rsidRPr="00336CA9" w:rsidRDefault="00FF1438" w:rsidP="0033766B">
            <w:pPr>
              <w:rPr>
                <w:rFonts w:cstheme="minorHAnsi"/>
                <w:b/>
                <w:bCs/>
              </w:rPr>
            </w:pPr>
            <w:r w:rsidRPr="00336CA9">
              <w:rPr>
                <w:rFonts w:cstheme="minorHAnsi"/>
                <w:b/>
                <w:bCs/>
              </w:rPr>
              <w:t>Adı, Soyadı</w:t>
            </w:r>
          </w:p>
        </w:tc>
        <w:tc>
          <w:tcPr>
            <w:tcW w:w="6957" w:type="dxa"/>
            <w:tcBorders>
              <w:top w:val="single" w:sz="4" w:space="0" w:color="auto"/>
              <w:left w:val="single" w:sz="4" w:space="0" w:color="auto"/>
              <w:bottom w:val="single" w:sz="4" w:space="0" w:color="auto"/>
              <w:right w:val="single" w:sz="4" w:space="0" w:color="auto"/>
            </w:tcBorders>
            <w:vAlign w:val="center"/>
          </w:tcPr>
          <w:p w14:paraId="320E026F" w14:textId="77777777" w:rsidR="00FF1438" w:rsidRPr="00336CA9" w:rsidRDefault="00FF1438" w:rsidP="0033766B">
            <w:pPr>
              <w:rPr>
                <w:rFonts w:cstheme="minorHAnsi"/>
                <w:sz w:val="20"/>
                <w:szCs w:val="20"/>
              </w:rPr>
            </w:pPr>
          </w:p>
        </w:tc>
      </w:tr>
      <w:tr w:rsidR="00FF1438" w:rsidRPr="00336CA9" w14:paraId="615E3A1C" w14:textId="77777777" w:rsidTr="003C1E9E">
        <w:trPr>
          <w:trHeight w:val="397"/>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74FBB9D6" w14:textId="77777777" w:rsidR="00FF1438" w:rsidRPr="00336CA9" w:rsidRDefault="00FF1438" w:rsidP="0033766B">
            <w:pPr>
              <w:rPr>
                <w:rFonts w:cstheme="minorHAnsi"/>
                <w:b/>
                <w:bCs/>
              </w:rPr>
            </w:pPr>
            <w:r w:rsidRPr="00336CA9">
              <w:rPr>
                <w:rFonts w:cstheme="minorHAnsi"/>
                <w:b/>
                <w:bCs/>
              </w:rPr>
              <w:t>Anabilim Dalı</w:t>
            </w:r>
          </w:p>
        </w:tc>
        <w:tc>
          <w:tcPr>
            <w:tcW w:w="6957" w:type="dxa"/>
            <w:tcBorders>
              <w:top w:val="single" w:sz="4" w:space="0" w:color="auto"/>
              <w:left w:val="single" w:sz="4" w:space="0" w:color="auto"/>
              <w:bottom w:val="single" w:sz="4" w:space="0" w:color="auto"/>
              <w:right w:val="single" w:sz="4" w:space="0" w:color="auto"/>
            </w:tcBorders>
            <w:vAlign w:val="center"/>
          </w:tcPr>
          <w:p w14:paraId="781539FB" w14:textId="77777777" w:rsidR="00FF1438" w:rsidRPr="00336CA9" w:rsidRDefault="00FF1438" w:rsidP="0033766B">
            <w:pPr>
              <w:rPr>
                <w:rFonts w:cstheme="minorHAnsi"/>
                <w:sz w:val="20"/>
                <w:szCs w:val="20"/>
              </w:rPr>
            </w:pPr>
          </w:p>
        </w:tc>
      </w:tr>
      <w:tr w:rsidR="00FF1438" w:rsidRPr="00336CA9" w14:paraId="771CE2E9" w14:textId="77777777" w:rsidTr="003C1E9E">
        <w:trPr>
          <w:trHeight w:val="346"/>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41782EE6" w14:textId="36CA2622" w:rsidR="00FF1438" w:rsidRPr="00336CA9" w:rsidRDefault="00FF1438" w:rsidP="00FF1438">
            <w:pPr>
              <w:rPr>
                <w:rFonts w:cstheme="minorHAnsi"/>
              </w:rPr>
            </w:pPr>
            <w:r w:rsidRPr="00336CA9">
              <w:rPr>
                <w:rFonts w:cstheme="minorHAnsi"/>
                <w:b/>
                <w:bCs/>
              </w:rPr>
              <w:t>Eğitim Öğretim yılı ve yarıyılı</w:t>
            </w:r>
          </w:p>
        </w:tc>
        <w:tc>
          <w:tcPr>
            <w:tcW w:w="6957" w:type="dxa"/>
            <w:tcBorders>
              <w:top w:val="single" w:sz="4" w:space="0" w:color="auto"/>
              <w:left w:val="single" w:sz="4" w:space="0" w:color="auto"/>
              <w:bottom w:val="single" w:sz="4" w:space="0" w:color="auto"/>
              <w:right w:val="single" w:sz="4" w:space="0" w:color="auto"/>
            </w:tcBorders>
            <w:vAlign w:val="center"/>
          </w:tcPr>
          <w:p w14:paraId="3AAC17E1" w14:textId="35B11AD0" w:rsidR="00FF1438" w:rsidRPr="00336CA9" w:rsidRDefault="00FF1438" w:rsidP="00FF1438">
            <w:pPr>
              <w:rPr>
                <w:rFonts w:cstheme="minorHAnsi"/>
                <w:sz w:val="20"/>
                <w:szCs w:val="20"/>
              </w:rPr>
            </w:pPr>
            <w:r w:rsidRPr="00336CA9">
              <w:rPr>
                <w:rFonts w:cstheme="minorHAnsi"/>
              </w:rPr>
              <w:t xml:space="preserve">  20…</w:t>
            </w:r>
            <w:proofErr w:type="gramStart"/>
            <w:r w:rsidRPr="00336CA9">
              <w:rPr>
                <w:rFonts w:cstheme="minorHAnsi"/>
              </w:rPr>
              <w:t>… -</w:t>
            </w:r>
            <w:proofErr w:type="gramEnd"/>
            <w:r w:rsidRPr="00336CA9">
              <w:rPr>
                <w:rFonts w:cstheme="minorHAnsi"/>
              </w:rPr>
              <w:t xml:space="preserve"> 20……  Eğitim Öğretim </w:t>
            </w:r>
            <w:proofErr w:type="gramStart"/>
            <w:r w:rsidRPr="00336CA9">
              <w:rPr>
                <w:rFonts w:cstheme="minorHAnsi"/>
              </w:rPr>
              <w:t xml:space="preserve">yılı,   </w:t>
            </w:r>
            <w:proofErr w:type="gramEnd"/>
            <w:r w:rsidRPr="00336CA9">
              <w:rPr>
                <w:rFonts w:cstheme="minorHAnsi"/>
              </w:rPr>
              <w:t xml:space="preserve">     </w:t>
            </w:r>
            <w:sdt>
              <w:sdtPr>
                <w:rPr>
                  <w:rFonts w:cstheme="minorHAnsi"/>
                </w:rPr>
                <w:id w:val="-1369377828"/>
                <w14:checkbox>
                  <w14:checked w14:val="0"/>
                  <w14:checkedState w14:val="2612" w14:font="MS Gothic"/>
                  <w14:uncheckedState w14:val="2610" w14:font="MS Gothic"/>
                </w14:checkbox>
              </w:sdtPr>
              <w:sdtContent>
                <w:r w:rsidRPr="00336CA9">
                  <w:rPr>
                    <w:rFonts w:ascii="Segoe UI Symbol" w:eastAsia="MS Gothic" w:hAnsi="Segoe UI Symbol" w:cs="Segoe UI Symbol"/>
                  </w:rPr>
                  <w:t>☐</w:t>
                </w:r>
              </w:sdtContent>
            </w:sdt>
            <w:r w:rsidRPr="00336CA9">
              <w:rPr>
                <w:rFonts w:cstheme="minorHAnsi"/>
              </w:rPr>
              <w:t xml:space="preserve"> Güz      </w:t>
            </w:r>
            <w:sdt>
              <w:sdtPr>
                <w:rPr>
                  <w:rFonts w:cstheme="minorHAnsi"/>
                </w:rPr>
                <w:id w:val="-1494015135"/>
                <w14:checkbox>
                  <w14:checked w14:val="0"/>
                  <w14:checkedState w14:val="2612" w14:font="MS Gothic"/>
                  <w14:uncheckedState w14:val="2610" w14:font="MS Gothic"/>
                </w14:checkbox>
              </w:sdtPr>
              <w:sdtContent>
                <w:r w:rsidRPr="00336CA9">
                  <w:rPr>
                    <w:rFonts w:ascii="Segoe UI Symbol" w:eastAsia="MS Gothic" w:hAnsi="Segoe UI Symbol" w:cs="Segoe UI Symbol"/>
                  </w:rPr>
                  <w:t>☐</w:t>
                </w:r>
              </w:sdtContent>
            </w:sdt>
            <w:r w:rsidRPr="00336CA9">
              <w:rPr>
                <w:rFonts w:cstheme="minorHAnsi"/>
              </w:rPr>
              <w:t xml:space="preserve"> Bahar     </w:t>
            </w:r>
          </w:p>
        </w:tc>
      </w:tr>
      <w:tr w:rsidR="00FF1438" w:rsidRPr="00336CA9" w14:paraId="071BF035" w14:textId="77777777" w:rsidTr="003C1E9E">
        <w:trPr>
          <w:trHeight w:val="563"/>
          <w:jc w:val="right"/>
        </w:trPr>
        <w:tc>
          <w:tcPr>
            <w:tcW w:w="3397" w:type="dxa"/>
            <w:tcBorders>
              <w:top w:val="single" w:sz="4" w:space="0" w:color="auto"/>
              <w:left w:val="single" w:sz="4" w:space="0" w:color="auto"/>
              <w:bottom w:val="single" w:sz="4" w:space="0" w:color="auto"/>
              <w:right w:val="single" w:sz="4" w:space="0" w:color="auto"/>
            </w:tcBorders>
            <w:vAlign w:val="center"/>
          </w:tcPr>
          <w:p w14:paraId="2A39EC1F" w14:textId="77777777" w:rsidR="00FF1438" w:rsidRPr="00336CA9" w:rsidRDefault="00FF1438" w:rsidP="0033766B">
            <w:pPr>
              <w:rPr>
                <w:rFonts w:cstheme="minorHAnsi"/>
                <w:b/>
                <w:bCs/>
              </w:rPr>
            </w:pPr>
            <w:r w:rsidRPr="00336CA9">
              <w:rPr>
                <w:rFonts w:cstheme="minorHAnsi"/>
                <w:b/>
                <w:bCs/>
              </w:rPr>
              <w:t>Yeterlik sınavına kaçıncı kez girildiği</w:t>
            </w:r>
          </w:p>
        </w:tc>
        <w:tc>
          <w:tcPr>
            <w:tcW w:w="6957" w:type="dxa"/>
            <w:tcBorders>
              <w:top w:val="single" w:sz="4" w:space="0" w:color="auto"/>
              <w:left w:val="single" w:sz="4" w:space="0" w:color="auto"/>
              <w:bottom w:val="single" w:sz="4" w:space="0" w:color="auto"/>
              <w:right w:val="single" w:sz="4" w:space="0" w:color="auto"/>
            </w:tcBorders>
            <w:vAlign w:val="center"/>
          </w:tcPr>
          <w:p w14:paraId="0B243543" w14:textId="77777777" w:rsidR="00FF1438" w:rsidRPr="00336CA9" w:rsidRDefault="00000000" w:rsidP="0033766B">
            <w:pPr>
              <w:rPr>
                <w:rFonts w:cstheme="minorHAnsi"/>
                <w:sz w:val="20"/>
                <w:szCs w:val="20"/>
              </w:rPr>
            </w:pPr>
            <w:sdt>
              <w:sdtPr>
                <w:rPr>
                  <w:rFonts w:cstheme="minorHAnsi"/>
                </w:rPr>
                <w:id w:val="2013874361"/>
                <w14:checkbox>
                  <w14:checked w14:val="0"/>
                  <w14:checkedState w14:val="2612" w14:font="MS Gothic"/>
                  <w14:uncheckedState w14:val="2610" w14:font="MS Gothic"/>
                </w14:checkbox>
              </w:sdtPr>
              <w:sdtContent>
                <w:r w:rsidR="00FF1438" w:rsidRPr="00336CA9">
                  <w:rPr>
                    <w:rFonts w:ascii="Segoe UI Symbol" w:eastAsia="MS Gothic" w:hAnsi="Segoe UI Symbol" w:cs="Segoe UI Symbol"/>
                  </w:rPr>
                  <w:t>☐</w:t>
                </w:r>
              </w:sdtContent>
            </w:sdt>
            <w:r w:rsidR="00FF1438" w:rsidRPr="00336CA9">
              <w:rPr>
                <w:rFonts w:cstheme="minorHAnsi"/>
              </w:rPr>
              <w:t xml:space="preserve"> 1.Kez      </w:t>
            </w:r>
            <w:sdt>
              <w:sdtPr>
                <w:rPr>
                  <w:rFonts w:cstheme="minorHAnsi"/>
                </w:rPr>
                <w:id w:val="691966110"/>
                <w14:checkbox>
                  <w14:checked w14:val="0"/>
                  <w14:checkedState w14:val="2612" w14:font="MS Gothic"/>
                  <w14:uncheckedState w14:val="2610" w14:font="MS Gothic"/>
                </w14:checkbox>
              </w:sdtPr>
              <w:sdtContent>
                <w:r w:rsidR="00FF1438" w:rsidRPr="00336CA9">
                  <w:rPr>
                    <w:rFonts w:ascii="Segoe UI Symbol" w:eastAsia="MS Gothic" w:hAnsi="Segoe UI Symbol" w:cs="Segoe UI Symbol"/>
                  </w:rPr>
                  <w:t>☐</w:t>
                </w:r>
              </w:sdtContent>
            </w:sdt>
            <w:r w:rsidR="00FF1438" w:rsidRPr="00336CA9">
              <w:rPr>
                <w:rFonts w:cstheme="minorHAnsi"/>
              </w:rPr>
              <w:t xml:space="preserve"> 2.Kez     </w:t>
            </w:r>
          </w:p>
        </w:tc>
      </w:tr>
    </w:tbl>
    <w:p w14:paraId="13F14C8A" w14:textId="77777777" w:rsidR="00FF1438" w:rsidRPr="00336CA9" w:rsidRDefault="00FF1438" w:rsidP="00FF1438">
      <w:pPr>
        <w:spacing w:after="0" w:line="240" w:lineRule="auto"/>
        <w:rPr>
          <w:rFonts w:cstheme="minorHAnsi"/>
          <w:sz w:val="16"/>
          <w:szCs w:val="16"/>
          <w:lang w:val="tr-TR"/>
        </w:rPr>
      </w:pPr>
    </w:p>
    <w:p w14:paraId="5159991D" w14:textId="668B93C8" w:rsidR="00FF1438" w:rsidRPr="00336CA9" w:rsidRDefault="00FF1438" w:rsidP="00FF1438">
      <w:pPr>
        <w:pBdr>
          <w:bottom w:val="single" w:sz="12" w:space="1" w:color="auto"/>
        </w:pBdr>
        <w:shd w:val="clear" w:color="auto" w:fill="F2F2F2" w:themeFill="background1" w:themeFillShade="F2"/>
        <w:spacing w:after="0" w:line="240" w:lineRule="auto"/>
        <w:rPr>
          <w:rFonts w:cstheme="minorHAnsi"/>
          <w:b/>
          <w:color w:val="FF0000"/>
          <w:szCs w:val="20"/>
          <w:lang w:val="tr-TR"/>
        </w:rPr>
      </w:pPr>
      <w:r w:rsidRPr="00336CA9">
        <w:rPr>
          <w:rFonts w:cstheme="minorHAnsi"/>
          <w:b/>
          <w:szCs w:val="20"/>
          <w:lang w:val="tr-TR"/>
        </w:rPr>
        <w:t xml:space="preserve">SINAV BİLGİLERİ </w:t>
      </w:r>
      <w:r w:rsidRPr="00336CA9">
        <w:rPr>
          <w:rFonts w:cstheme="minorHAnsi"/>
          <w:b/>
          <w:color w:val="FF0000"/>
          <w:szCs w:val="20"/>
          <w:lang w:val="tr-TR"/>
        </w:rPr>
        <w:t>(Bu bölüm yeterlik sınav jürisi tarafından doldurulacaktır.)</w:t>
      </w:r>
    </w:p>
    <w:p w14:paraId="274CAE33" w14:textId="01715BD0" w:rsidR="00074CC9" w:rsidRPr="00336CA9" w:rsidRDefault="00074CC9" w:rsidP="00B3724E">
      <w:pPr>
        <w:spacing w:after="0" w:line="240" w:lineRule="auto"/>
        <w:rPr>
          <w:rFonts w:cstheme="minorHAnsi"/>
          <w:color w:val="4472C4" w:themeColor="accent1"/>
          <w:lang w:val="tr-TR"/>
        </w:rPr>
      </w:pPr>
    </w:p>
    <w:tbl>
      <w:tblPr>
        <w:tblStyle w:val="TabloKlavuzu"/>
        <w:tblW w:w="957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7"/>
      </w:tblGrid>
      <w:tr w:rsidR="00CE51BB" w:rsidRPr="00336CA9" w14:paraId="490BF27E" w14:textId="77777777" w:rsidTr="00FF1438">
        <w:trPr>
          <w:trHeight w:val="6237"/>
          <w:jc w:val="right"/>
        </w:trPr>
        <w:tc>
          <w:tcPr>
            <w:tcW w:w="9577" w:type="dxa"/>
            <w:tcBorders>
              <w:top w:val="single" w:sz="4" w:space="0" w:color="auto"/>
              <w:left w:val="single" w:sz="4" w:space="0" w:color="auto"/>
              <w:bottom w:val="single" w:sz="4" w:space="0" w:color="auto"/>
              <w:right w:val="single" w:sz="4" w:space="0" w:color="auto"/>
            </w:tcBorders>
          </w:tcPr>
          <w:p w14:paraId="7635B5E8" w14:textId="77777777" w:rsidR="00CE51BB" w:rsidRPr="00336CA9" w:rsidRDefault="00CE51BB" w:rsidP="00D44871">
            <w:pPr>
              <w:jc w:val="both"/>
              <w:rPr>
                <w:rFonts w:cstheme="minorHAnsi"/>
                <w:sz w:val="20"/>
                <w:szCs w:val="2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68"/>
              <w:gridCol w:w="284"/>
              <w:gridCol w:w="2126"/>
              <w:gridCol w:w="2297"/>
            </w:tblGrid>
            <w:tr w:rsidR="00CE51BB" w:rsidRPr="00336CA9" w14:paraId="68F9B2F2" w14:textId="77777777" w:rsidTr="00D44871">
              <w:trPr>
                <w:trHeight w:val="397"/>
              </w:trPr>
              <w:tc>
                <w:tcPr>
                  <w:tcW w:w="4423" w:type="dxa"/>
                  <w:gridSpan w:val="2"/>
                  <w:tcBorders>
                    <w:bottom w:val="single" w:sz="4" w:space="0" w:color="auto"/>
                  </w:tcBorders>
                  <w:shd w:val="clear" w:color="auto" w:fill="F2F2F2" w:themeFill="background1" w:themeFillShade="F2"/>
                  <w:vAlign w:val="center"/>
                </w:tcPr>
                <w:p w14:paraId="05907E12" w14:textId="77777777" w:rsidR="00CE51BB" w:rsidRPr="00336CA9" w:rsidRDefault="00CE51BB" w:rsidP="00D44871">
                  <w:pPr>
                    <w:jc w:val="both"/>
                    <w:rPr>
                      <w:rFonts w:cstheme="minorHAnsi"/>
                      <w:b/>
                      <w:bCs/>
                      <w:lang w:val="tr-TR"/>
                    </w:rPr>
                  </w:pPr>
                  <w:r w:rsidRPr="00336CA9">
                    <w:rPr>
                      <w:rFonts w:cstheme="minorHAnsi"/>
                      <w:b/>
                      <w:bCs/>
                      <w:lang w:val="tr-TR"/>
                    </w:rPr>
                    <w:t>YAZILI SINAV</w:t>
                  </w:r>
                </w:p>
              </w:tc>
              <w:tc>
                <w:tcPr>
                  <w:tcW w:w="284" w:type="dxa"/>
                  <w:vAlign w:val="center"/>
                </w:tcPr>
                <w:p w14:paraId="13412486" w14:textId="77777777" w:rsidR="00CE51BB" w:rsidRPr="00336CA9" w:rsidRDefault="00CE51BB" w:rsidP="00D44871">
                  <w:pPr>
                    <w:jc w:val="both"/>
                    <w:rPr>
                      <w:rFonts w:cstheme="minorHAnsi"/>
                      <w:b/>
                      <w:bCs/>
                      <w:lang w:val="tr-TR"/>
                    </w:rPr>
                  </w:pPr>
                </w:p>
              </w:tc>
              <w:tc>
                <w:tcPr>
                  <w:tcW w:w="4423" w:type="dxa"/>
                  <w:gridSpan w:val="2"/>
                  <w:tcBorders>
                    <w:bottom w:val="single" w:sz="4" w:space="0" w:color="auto"/>
                  </w:tcBorders>
                  <w:shd w:val="clear" w:color="auto" w:fill="F2F2F2" w:themeFill="background1" w:themeFillShade="F2"/>
                  <w:vAlign w:val="center"/>
                </w:tcPr>
                <w:p w14:paraId="4522F40F" w14:textId="77777777" w:rsidR="00CE51BB" w:rsidRPr="00336CA9" w:rsidRDefault="00CE51BB" w:rsidP="00D44871">
                  <w:pPr>
                    <w:jc w:val="both"/>
                    <w:rPr>
                      <w:rFonts w:cstheme="minorHAnsi"/>
                      <w:b/>
                      <w:bCs/>
                      <w:lang w:val="tr-TR"/>
                    </w:rPr>
                  </w:pPr>
                  <w:r w:rsidRPr="00336CA9">
                    <w:rPr>
                      <w:rFonts w:cstheme="minorHAnsi"/>
                      <w:b/>
                      <w:bCs/>
                      <w:lang w:val="tr-TR"/>
                    </w:rPr>
                    <w:t>SÖZLÜ SINAV</w:t>
                  </w:r>
                </w:p>
              </w:tc>
            </w:tr>
            <w:tr w:rsidR="00CE51BB" w:rsidRPr="00336CA9" w14:paraId="4C450F28" w14:textId="77777777" w:rsidTr="00D44871">
              <w:trPr>
                <w:trHeight w:val="397"/>
              </w:trPr>
              <w:tc>
                <w:tcPr>
                  <w:tcW w:w="2155" w:type="dxa"/>
                  <w:tcBorders>
                    <w:top w:val="single" w:sz="4" w:space="0" w:color="auto"/>
                  </w:tcBorders>
                  <w:shd w:val="clear" w:color="auto" w:fill="F2F2F2" w:themeFill="background1" w:themeFillShade="F2"/>
                  <w:vAlign w:val="center"/>
                </w:tcPr>
                <w:p w14:paraId="4E52E367" w14:textId="77777777" w:rsidR="00CE51BB" w:rsidRPr="00336CA9" w:rsidRDefault="00CE51BB" w:rsidP="00D44871">
                  <w:pPr>
                    <w:jc w:val="both"/>
                    <w:rPr>
                      <w:rFonts w:cstheme="minorHAnsi"/>
                      <w:b/>
                      <w:bCs/>
                      <w:lang w:val="tr-TR"/>
                    </w:rPr>
                  </w:pPr>
                  <w:r w:rsidRPr="00336CA9">
                    <w:rPr>
                      <w:rFonts w:cstheme="minorHAnsi"/>
                      <w:b/>
                      <w:bCs/>
                      <w:lang w:val="tr-TR"/>
                    </w:rPr>
                    <w:t>Sınav tarihi ve saati</w:t>
                  </w:r>
                </w:p>
              </w:tc>
              <w:tc>
                <w:tcPr>
                  <w:tcW w:w="2268" w:type="dxa"/>
                  <w:tcBorders>
                    <w:top w:val="single" w:sz="4" w:space="0" w:color="auto"/>
                  </w:tcBorders>
                  <w:shd w:val="clear" w:color="auto" w:fill="F2F2F2" w:themeFill="background1" w:themeFillShade="F2"/>
                  <w:vAlign w:val="center"/>
                </w:tcPr>
                <w:p w14:paraId="5CEAB910" w14:textId="77777777" w:rsidR="00CE51BB" w:rsidRPr="00336CA9" w:rsidRDefault="00CE51BB" w:rsidP="00D44871">
                  <w:pPr>
                    <w:jc w:val="both"/>
                    <w:rPr>
                      <w:rFonts w:cstheme="minorHAnsi"/>
                      <w:sz w:val="20"/>
                      <w:szCs w:val="20"/>
                      <w:lang w:val="tr-TR"/>
                    </w:rPr>
                  </w:pPr>
                  <w:r w:rsidRPr="00336CA9">
                    <w:rPr>
                      <w:rFonts w:cstheme="minorHAnsi"/>
                      <w:sz w:val="20"/>
                      <w:szCs w:val="20"/>
                      <w:lang w:val="tr-TR"/>
                    </w:rPr>
                    <w:t>… / … / 20……  -  …… : ……</w:t>
                  </w:r>
                </w:p>
              </w:tc>
              <w:tc>
                <w:tcPr>
                  <w:tcW w:w="284" w:type="dxa"/>
                  <w:vAlign w:val="center"/>
                </w:tcPr>
                <w:p w14:paraId="33CA8211" w14:textId="77777777" w:rsidR="00CE51BB" w:rsidRPr="00336CA9" w:rsidRDefault="00CE51BB" w:rsidP="00D44871">
                  <w:pPr>
                    <w:jc w:val="both"/>
                    <w:rPr>
                      <w:rFonts w:cstheme="minorHAnsi"/>
                      <w:sz w:val="20"/>
                      <w:szCs w:val="20"/>
                      <w:lang w:val="tr-TR"/>
                    </w:rPr>
                  </w:pPr>
                </w:p>
              </w:tc>
              <w:tc>
                <w:tcPr>
                  <w:tcW w:w="2126" w:type="dxa"/>
                  <w:tcBorders>
                    <w:top w:val="single" w:sz="4" w:space="0" w:color="auto"/>
                  </w:tcBorders>
                  <w:shd w:val="clear" w:color="auto" w:fill="F2F2F2" w:themeFill="background1" w:themeFillShade="F2"/>
                  <w:vAlign w:val="center"/>
                </w:tcPr>
                <w:p w14:paraId="7AEC8530" w14:textId="77777777" w:rsidR="00CE51BB" w:rsidRPr="00336CA9" w:rsidRDefault="00CE51BB" w:rsidP="00D44871">
                  <w:pPr>
                    <w:jc w:val="both"/>
                    <w:rPr>
                      <w:rFonts w:cstheme="minorHAnsi"/>
                      <w:lang w:val="tr-TR"/>
                    </w:rPr>
                  </w:pPr>
                  <w:r w:rsidRPr="00336CA9">
                    <w:rPr>
                      <w:rFonts w:cstheme="minorHAnsi"/>
                      <w:b/>
                      <w:bCs/>
                      <w:lang w:val="tr-TR"/>
                    </w:rPr>
                    <w:t>Sınav tarihi ve saati</w:t>
                  </w:r>
                </w:p>
              </w:tc>
              <w:tc>
                <w:tcPr>
                  <w:tcW w:w="2297" w:type="dxa"/>
                  <w:tcBorders>
                    <w:top w:val="single" w:sz="4" w:space="0" w:color="auto"/>
                  </w:tcBorders>
                  <w:shd w:val="clear" w:color="auto" w:fill="F2F2F2" w:themeFill="background1" w:themeFillShade="F2"/>
                  <w:vAlign w:val="center"/>
                </w:tcPr>
                <w:p w14:paraId="5EBE796C" w14:textId="77777777" w:rsidR="00CE51BB" w:rsidRPr="00336CA9" w:rsidRDefault="00CE51BB" w:rsidP="00D44871">
                  <w:pPr>
                    <w:jc w:val="both"/>
                    <w:rPr>
                      <w:rFonts w:cstheme="minorHAnsi"/>
                      <w:sz w:val="20"/>
                      <w:szCs w:val="20"/>
                      <w:lang w:val="tr-TR"/>
                    </w:rPr>
                  </w:pPr>
                  <w:r w:rsidRPr="00336CA9">
                    <w:rPr>
                      <w:rFonts w:cstheme="minorHAnsi"/>
                      <w:sz w:val="20"/>
                      <w:szCs w:val="20"/>
                      <w:lang w:val="tr-TR"/>
                    </w:rPr>
                    <w:t>… / … / 20……  -  …… : ……</w:t>
                  </w:r>
                </w:p>
              </w:tc>
            </w:tr>
            <w:tr w:rsidR="00CE51BB" w:rsidRPr="00336CA9" w14:paraId="6F5C4B2F" w14:textId="77777777" w:rsidTr="00D44871">
              <w:trPr>
                <w:trHeight w:val="397"/>
              </w:trPr>
              <w:tc>
                <w:tcPr>
                  <w:tcW w:w="2155" w:type="dxa"/>
                  <w:shd w:val="clear" w:color="auto" w:fill="F2F2F2" w:themeFill="background1" w:themeFillShade="F2"/>
                  <w:vAlign w:val="center"/>
                </w:tcPr>
                <w:p w14:paraId="10635317" w14:textId="77777777" w:rsidR="00CE51BB" w:rsidRPr="00336CA9" w:rsidRDefault="00CE51BB" w:rsidP="00D44871">
                  <w:pPr>
                    <w:jc w:val="both"/>
                    <w:rPr>
                      <w:rFonts w:cstheme="minorHAnsi"/>
                      <w:b/>
                      <w:bCs/>
                      <w:lang w:val="tr-TR"/>
                    </w:rPr>
                  </w:pPr>
                  <w:r w:rsidRPr="00336CA9">
                    <w:rPr>
                      <w:rFonts w:cstheme="minorHAnsi"/>
                      <w:b/>
                      <w:bCs/>
                      <w:lang w:val="tr-TR"/>
                    </w:rPr>
                    <w:t>Sınav notu</w:t>
                  </w:r>
                </w:p>
              </w:tc>
              <w:tc>
                <w:tcPr>
                  <w:tcW w:w="2268" w:type="dxa"/>
                  <w:shd w:val="clear" w:color="auto" w:fill="F2F2F2" w:themeFill="background1" w:themeFillShade="F2"/>
                  <w:vAlign w:val="center"/>
                </w:tcPr>
                <w:p w14:paraId="4D775FDD" w14:textId="77777777" w:rsidR="00CE51BB" w:rsidRPr="00336CA9" w:rsidRDefault="00CE51BB" w:rsidP="00D44871">
                  <w:pPr>
                    <w:jc w:val="both"/>
                    <w:rPr>
                      <w:rFonts w:cstheme="minorHAnsi"/>
                      <w:sz w:val="20"/>
                      <w:szCs w:val="20"/>
                      <w:lang w:val="tr-TR"/>
                    </w:rPr>
                  </w:pPr>
                  <w:r w:rsidRPr="00336CA9">
                    <w:rPr>
                      <w:rFonts w:cstheme="minorHAnsi"/>
                      <w:sz w:val="20"/>
                      <w:szCs w:val="20"/>
                      <w:lang w:val="tr-TR"/>
                    </w:rPr>
                    <w:t>………</w:t>
                  </w:r>
                </w:p>
              </w:tc>
              <w:tc>
                <w:tcPr>
                  <w:tcW w:w="284" w:type="dxa"/>
                  <w:vAlign w:val="center"/>
                </w:tcPr>
                <w:p w14:paraId="77A57833" w14:textId="77777777" w:rsidR="00CE51BB" w:rsidRPr="00336CA9" w:rsidRDefault="00CE51BB" w:rsidP="00D44871">
                  <w:pPr>
                    <w:jc w:val="both"/>
                    <w:rPr>
                      <w:rFonts w:cstheme="minorHAnsi"/>
                      <w:sz w:val="20"/>
                      <w:szCs w:val="20"/>
                      <w:lang w:val="tr-TR"/>
                    </w:rPr>
                  </w:pPr>
                </w:p>
              </w:tc>
              <w:tc>
                <w:tcPr>
                  <w:tcW w:w="2126" w:type="dxa"/>
                  <w:shd w:val="clear" w:color="auto" w:fill="F2F2F2" w:themeFill="background1" w:themeFillShade="F2"/>
                  <w:vAlign w:val="center"/>
                </w:tcPr>
                <w:p w14:paraId="22013158" w14:textId="77777777" w:rsidR="00CE51BB" w:rsidRPr="00336CA9" w:rsidRDefault="00CE51BB" w:rsidP="00D44871">
                  <w:pPr>
                    <w:jc w:val="both"/>
                    <w:rPr>
                      <w:rFonts w:cstheme="minorHAnsi"/>
                      <w:lang w:val="tr-TR"/>
                    </w:rPr>
                  </w:pPr>
                  <w:r w:rsidRPr="00336CA9">
                    <w:rPr>
                      <w:rFonts w:cstheme="minorHAnsi"/>
                      <w:b/>
                      <w:bCs/>
                      <w:lang w:val="tr-TR"/>
                    </w:rPr>
                    <w:t>Sınav notu</w:t>
                  </w:r>
                </w:p>
              </w:tc>
              <w:tc>
                <w:tcPr>
                  <w:tcW w:w="2297" w:type="dxa"/>
                  <w:shd w:val="clear" w:color="auto" w:fill="F2F2F2" w:themeFill="background1" w:themeFillShade="F2"/>
                  <w:vAlign w:val="center"/>
                </w:tcPr>
                <w:p w14:paraId="22CEB757" w14:textId="77777777" w:rsidR="00CE51BB" w:rsidRPr="00336CA9" w:rsidRDefault="00CE51BB" w:rsidP="00D44871">
                  <w:pPr>
                    <w:jc w:val="both"/>
                    <w:rPr>
                      <w:rFonts w:cstheme="minorHAnsi"/>
                      <w:sz w:val="20"/>
                      <w:szCs w:val="20"/>
                      <w:lang w:val="tr-TR"/>
                    </w:rPr>
                  </w:pPr>
                  <w:r w:rsidRPr="00336CA9">
                    <w:rPr>
                      <w:rFonts w:cstheme="minorHAnsi"/>
                      <w:sz w:val="20"/>
                      <w:szCs w:val="20"/>
                      <w:lang w:val="tr-TR"/>
                    </w:rPr>
                    <w:t>………</w:t>
                  </w:r>
                </w:p>
              </w:tc>
            </w:tr>
            <w:tr w:rsidR="00CE51BB" w:rsidRPr="00336CA9" w14:paraId="789AD10C" w14:textId="77777777" w:rsidTr="00D44871">
              <w:trPr>
                <w:trHeight w:val="397"/>
              </w:trPr>
              <w:tc>
                <w:tcPr>
                  <w:tcW w:w="2155" w:type="dxa"/>
                  <w:shd w:val="clear" w:color="auto" w:fill="F2F2F2" w:themeFill="background1" w:themeFillShade="F2"/>
                  <w:vAlign w:val="center"/>
                </w:tcPr>
                <w:p w14:paraId="42BD4E53" w14:textId="77777777" w:rsidR="00CE51BB" w:rsidRPr="00336CA9" w:rsidRDefault="00CE51BB" w:rsidP="00D44871">
                  <w:pPr>
                    <w:jc w:val="both"/>
                    <w:rPr>
                      <w:rFonts w:cstheme="minorHAnsi"/>
                      <w:b/>
                      <w:bCs/>
                      <w:lang w:val="tr-TR"/>
                    </w:rPr>
                  </w:pPr>
                  <w:r w:rsidRPr="00336CA9">
                    <w:rPr>
                      <w:rFonts w:cstheme="minorHAnsi"/>
                      <w:b/>
                      <w:bCs/>
                      <w:lang w:val="tr-TR"/>
                    </w:rPr>
                    <w:t>Sınav sonucu</w:t>
                  </w:r>
                </w:p>
              </w:tc>
              <w:tc>
                <w:tcPr>
                  <w:tcW w:w="2268" w:type="dxa"/>
                  <w:shd w:val="clear" w:color="auto" w:fill="F2F2F2" w:themeFill="background1" w:themeFillShade="F2"/>
                  <w:vAlign w:val="center"/>
                </w:tcPr>
                <w:p w14:paraId="7372908E" w14:textId="77777777" w:rsidR="00CE51BB" w:rsidRPr="00336CA9" w:rsidRDefault="00CE51BB" w:rsidP="00D44871">
                  <w:pPr>
                    <w:jc w:val="both"/>
                    <w:rPr>
                      <w:rFonts w:cstheme="minorHAnsi"/>
                      <w:sz w:val="20"/>
                      <w:szCs w:val="20"/>
                      <w:lang w:val="tr-TR"/>
                    </w:rPr>
                  </w:pPr>
                  <w:proofErr w:type="gramStart"/>
                  <w:r w:rsidRPr="00336CA9">
                    <w:rPr>
                      <w:rFonts w:cstheme="minorHAnsi"/>
                      <w:sz w:val="20"/>
                      <w:szCs w:val="20"/>
                      <w:lang w:val="tr-TR"/>
                    </w:rPr>
                    <w:t>BAŞARILI  /</w:t>
                  </w:r>
                  <w:proofErr w:type="gramEnd"/>
                  <w:r w:rsidRPr="00336CA9">
                    <w:rPr>
                      <w:rFonts w:cstheme="minorHAnsi"/>
                      <w:sz w:val="20"/>
                      <w:szCs w:val="20"/>
                      <w:lang w:val="tr-TR"/>
                    </w:rPr>
                    <w:t xml:space="preserve">  BAŞARISIZ</w:t>
                  </w:r>
                </w:p>
              </w:tc>
              <w:tc>
                <w:tcPr>
                  <w:tcW w:w="284" w:type="dxa"/>
                  <w:vAlign w:val="center"/>
                </w:tcPr>
                <w:p w14:paraId="0D207F97" w14:textId="77777777" w:rsidR="00CE51BB" w:rsidRPr="00336CA9" w:rsidRDefault="00CE51BB" w:rsidP="00D44871">
                  <w:pPr>
                    <w:jc w:val="both"/>
                    <w:rPr>
                      <w:rFonts w:cstheme="minorHAnsi"/>
                      <w:sz w:val="20"/>
                      <w:szCs w:val="20"/>
                      <w:lang w:val="tr-TR"/>
                    </w:rPr>
                  </w:pPr>
                </w:p>
              </w:tc>
              <w:tc>
                <w:tcPr>
                  <w:tcW w:w="2126" w:type="dxa"/>
                  <w:shd w:val="clear" w:color="auto" w:fill="F2F2F2" w:themeFill="background1" w:themeFillShade="F2"/>
                  <w:vAlign w:val="center"/>
                </w:tcPr>
                <w:p w14:paraId="32CB7BD4" w14:textId="77777777" w:rsidR="00CE51BB" w:rsidRPr="00336CA9" w:rsidRDefault="00CE51BB" w:rsidP="00D44871">
                  <w:pPr>
                    <w:jc w:val="both"/>
                    <w:rPr>
                      <w:rFonts w:cstheme="minorHAnsi"/>
                      <w:lang w:val="tr-TR"/>
                    </w:rPr>
                  </w:pPr>
                  <w:r w:rsidRPr="00336CA9">
                    <w:rPr>
                      <w:rFonts w:cstheme="minorHAnsi"/>
                      <w:b/>
                      <w:bCs/>
                      <w:lang w:val="tr-TR"/>
                    </w:rPr>
                    <w:t>Sınav sonucu</w:t>
                  </w:r>
                </w:p>
              </w:tc>
              <w:tc>
                <w:tcPr>
                  <w:tcW w:w="2297" w:type="dxa"/>
                  <w:shd w:val="clear" w:color="auto" w:fill="F2F2F2" w:themeFill="background1" w:themeFillShade="F2"/>
                  <w:vAlign w:val="center"/>
                </w:tcPr>
                <w:p w14:paraId="435A41CB" w14:textId="77777777" w:rsidR="00CE51BB" w:rsidRPr="00336CA9" w:rsidRDefault="00CE51BB" w:rsidP="00D44871">
                  <w:pPr>
                    <w:jc w:val="both"/>
                    <w:rPr>
                      <w:rFonts w:cstheme="minorHAnsi"/>
                      <w:sz w:val="20"/>
                      <w:szCs w:val="20"/>
                      <w:lang w:val="tr-TR"/>
                    </w:rPr>
                  </w:pPr>
                  <w:proofErr w:type="gramStart"/>
                  <w:r w:rsidRPr="00336CA9">
                    <w:rPr>
                      <w:rFonts w:cstheme="minorHAnsi"/>
                      <w:sz w:val="20"/>
                      <w:szCs w:val="20"/>
                      <w:lang w:val="tr-TR"/>
                    </w:rPr>
                    <w:t>BAŞARILI  /</w:t>
                  </w:r>
                  <w:proofErr w:type="gramEnd"/>
                  <w:r w:rsidRPr="00336CA9">
                    <w:rPr>
                      <w:rFonts w:cstheme="minorHAnsi"/>
                      <w:sz w:val="20"/>
                      <w:szCs w:val="20"/>
                      <w:lang w:val="tr-TR"/>
                    </w:rPr>
                    <w:t xml:space="preserve">  BAŞARISIZ</w:t>
                  </w:r>
                </w:p>
              </w:tc>
            </w:tr>
          </w:tbl>
          <w:p w14:paraId="6652C46D" w14:textId="77777777" w:rsidR="00CE51BB" w:rsidRPr="00336CA9" w:rsidRDefault="00CE51BB" w:rsidP="00D44871">
            <w:pPr>
              <w:jc w:val="both"/>
              <w:rPr>
                <w:rFonts w:cstheme="minorHAnsi"/>
                <w:sz w:val="20"/>
                <w:szCs w:val="20"/>
                <w:lang w:val="tr-TR"/>
              </w:rPr>
            </w:pPr>
          </w:p>
          <w:p w14:paraId="1046683C" w14:textId="02EE4C29" w:rsidR="00CE51BB" w:rsidRPr="00336CA9" w:rsidRDefault="00CE51BB" w:rsidP="00D44871">
            <w:pPr>
              <w:jc w:val="both"/>
              <w:rPr>
                <w:rFonts w:cstheme="minorHAnsi"/>
                <w:sz w:val="20"/>
                <w:szCs w:val="20"/>
                <w:lang w:val="tr-TR"/>
              </w:rPr>
            </w:pPr>
            <w:r w:rsidRPr="00336CA9">
              <w:rPr>
                <w:rFonts w:cstheme="minorHAnsi"/>
                <w:sz w:val="20"/>
                <w:szCs w:val="20"/>
                <w:lang w:val="tr-TR"/>
              </w:rPr>
              <w:t>Anabilim Dalımız Doktora yeterlik komitesi tarafından Yeterlik sınavını yapmak üzere görevlendirilen jürimiz, yukarıda kimlik bilgileri verilen doktora programı öğrencisini Lisansüstü Eğitim ve Öğretim Yönetmeliği’nin 33.maddesi uyarınca doktora yeterlik sınavına almıştır. Sınav jürimiz, öğrencinin sınavlardaki başarı durumunu değerlendirerek OY BİRLİĞİ / OY ÇOKLUĞU ile BAŞARILI / BAŞARISIZ olduğu</w:t>
            </w:r>
            <w:r w:rsidR="00E52617">
              <w:rPr>
                <w:rFonts w:cstheme="minorHAnsi"/>
                <w:sz w:val="20"/>
                <w:szCs w:val="20"/>
                <w:lang w:val="tr-TR"/>
              </w:rPr>
              <w:t>n</w:t>
            </w:r>
            <w:r w:rsidRPr="00336CA9">
              <w:rPr>
                <w:rFonts w:cstheme="minorHAnsi"/>
                <w:sz w:val="20"/>
                <w:szCs w:val="20"/>
                <w:lang w:val="tr-TR"/>
              </w:rPr>
              <w:t>a karar vermiştir.</w:t>
            </w:r>
          </w:p>
          <w:p w14:paraId="78198914" w14:textId="77777777" w:rsidR="00CE51BB" w:rsidRPr="00336CA9" w:rsidRDefault="00CE51BB" w:rsidP="00D44871">
            <w:pPr>
              <w:jc w:val="both"/>
              <w:rPr>
                <w:rFonts w:cstheme="minorHAnsi"/>
                <w:sz w:val="20"/>
                <w:szCs w:val="20"/>
                <w:lang w:val="tr-TR"/>
              </w:rPr>
            </w:pPr>
          </w:p>
          <w:p w14:paraId="06ACC8D1" w14:textId="77777777" w:rsidR="00CE51BB" w:rsidRDefault="00CE51BB" w:rsidP="00D44871">
            <w:pPr>
              <w:jc w:val="both"/>
              <w:rPr>
                <w:rFonts w:cstheme="minorHAnsi"/>
                <w:sz w:val="20"/>
                <w:szCs w:val="20"/>
                <w:lang w:val="tr-TR"/>
              </w:rPr>
            </w:pPr>
            <w:r w:rsidRPr="00336CA9">
              <w:rPr>
                <w:rFonts w:cstheme="minorHAnsi"/>
                <w:sz w:val="20"/>
                <w:szCs w:val="20"/>
                <w:lang w:val="tr-TR"/>
              </w:rPr>
              <w:t>Adayın yazılı ve/veya sözlü sınav evrakları kapalı zarf içinde ekte yer almaktadır.</w:t>
            </w:r>
          </w:p>
          <w:p w14:paraId="36B4B315" w14:textId="77777777" w:rsidR="00473FE5" w:rsidRPr="00336CA9" w:rsidRDefault="00473FE5" w:rsidP="00D44871">
            <w:pPr>
              <w:jc w:val="both"/>
              <w:rPr>
                <w:rFonts w:cstheme="minorHAnsi"/>
                <w:sz w:val="20"/>
                <w:szCs w:val="20"/>
                <w:lang w:val="tr-TR"/>
              </w:rPr>
            </w:pPr>
          </w:p>
          <w:p w14:paraId="2DA0B9D7" w14:textId="77777777" w:rsidR="00CE51BB" w:rsidRPr="00336CA9" w:rsidRDefault="00CE51BB" w:rsidP="00D44871">
            <w:pPr>
              <w:jc w:val="both"/>
              <w:rPr>
                <w:rFonts w:cstheme="minorHAnsi"/>
                <w:sz w:val="14"/>
                <w:szCs w:val="14"/>
                <w:lang w:val="tr-TR"/>
              </w:rPr>
            </w:pPr>
          </w:p>
          <w:tbl>
            <w:tblPr>
              <w:tblStyle w:val="TabloKlavuzu"/>
              <w:tblW w:w="9356" w:type="dxa"/>
              <w:jc w:val="center"/>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34"/>
              <w:gridCol w:w="5552"/>
              <w:gridCol w:w="2670"/>
            </w:tblGrid>
            <w:tr w:rsidR="00CE51BB" w:rsidRPr="00336CA9" w14:paraId="5AF1F80A" w14:textId="77777777" w:rsidTr="00473FE5">
              <w:trPr>
                <w:trHeight w:val="397"/>
                <w:jc w:val="center"/>
              </w:trPr>
              <w:tc>
                <w:tcPr>
                  <w:tcW w:w="1134" w:type="dxa"/>
                  <w:tcBorders>
                    <w:top w:val="nil"/>
                    <w:left w:val="nil"/>
                    <w:bottom w:val="single" w:sz="4" w:space="0" w:color="auto"/>
                    <w:right w:val="single" w:sz="4" w:space="0" w:color="auto"/>
                  </w:tcBorders>
                  <w:vAlign w:val="center"/>
                </w:tcPr>
                <w:p w14:paraId="0A0644A0" w14:textId="77777777" w:rsidR="00CE51BB" w:rsidRPr="00336CA9" w:rsidRDefault="00CE51BB" w:rsidP="00D44871">
                  <w:pPr>
                    <w:rPr>
                      <w:rFonts w:cstheme="minorHAnsi"/>
                      <w:b/>
                      <w:bCs/>
                      <w:sz w:val="20"/>
                      <w:szCs w:val="20"/>
                      <w:lang w:val="tr-TR"/>
                    </w:rPr>
                  </w:pPr>
                </w:p>
              </w:tc>
              <w:tc>
                <w:tcPr>
                  <w:tcW w:w="5552" w:type="dxa"/>
                  <w:tcBorders>
                    <w:top w:val="single" w:sz="4" w:space="0" w:color="auto"/>
                    <w:left w:val="single" w:sz="4" w:space="0" w:color="auto"/>
                    <w:bottom w:val="single" w:sz="4" w:space="0" w:color="auto"/>
                    <w:right w:val="single" w:sz="4" w:space="0" w:color="auto"/>
                  </w:tcBorders>
                  <w:vAlign w:val="center"/>
                </w:tcPr>
                <w:p w14:paraId="2D836799" w14:textId="7581A3EC" w:rsidR="00CE51BB" w:rsidRPr="00336CA9" w:rsidRDefault="00CE51BB" w:rsidP="00D44871">
                  <w:pPr>
                    <w:jc w:val="center"/>
                    <w:rPr>
                      <w:rFonts w:cstheme="minorHAnsi"/>
                      <w:b/>
                      <w:bCs/>
                      <w:sz w:val="20"/>
                      <w:szCs w:val="20"/>
                      <w:lang w:val="tr-TR"/>
                    </w:rPr>
                  </w:pPr>
                  <w:r w:rsidRPr="00336CA9">
                    <w:rPr>
                      <w:rFonts w:cstheme="minorHAnsi"/>
                      <w:b/>
                      <w:bCs/>
                      <w:sz w:val="20"/>
                      <w:szCs w:val="20"/>
                      <w:lang w:val="tr-TR"/>
                    </w:rPr>
                    <w:t>Unvanı, Adı Soyadı</w:t>
                  </w:r>
                </w:p>
              </w:tc>
              <w:tc>
                <w:tcPr>
                  <w:tcW w:w="2670" w:type="dxa"/>
                  <w:tcBorders>
                    <w:top w:val="single" w:sz="4" w:space="0" w:color="auto"/>
                    <w:left w:val="single" w:sz="4" w:space="0" w:color="auto"/>
                    <w:bottom w:val="single" w:sz="4" w:space="0" w:color="auto"/>
                    <w:right w:val="single" w:sz="4" w:space="0" w:color="auto"/>
                  </w:tcBorders>
                  <w:vAlign w:val="center"/>
                </w:tcPr>
                <w:p w14:paraId="252A1846" w14:textId="3AC38AB0" w:rsidR="00CE51BB" w:rsidRPr="00336CA9" w:rsidRDefault="00473FE5" w:rsidP="00D44871">
                  <w:pPr>
                    <w:jc w:val="center"/>
                    <w:rPr>
                      <w:rFonts w:cstheme="minorHAnsi"/>
                      <w:b/>
                      <w:bCs/>
                      <w:sz w:val="20"/>
                      <w:szCs w:val="20"/>
                      <w:lang w:val="tr-TR"/>
                    </w:rPr>
                  </w:pPr>
                  <w:r>
                    <w:rPr>
                      <w:rFonts w:cstheme="minorHAnsi"/>
                      <w:b/>
                      <w:bCs/>
                      <w:sz w:val="20"/>
                      <w:szCs w:val="20"/>
                      <w:lang w:val="tr-TR"/>
                    </w:rPr>
                    <w:t>Onay</w:t>
                  </w:r>
                </w:p>
              </w:tc>
            </w:tr>
            <w:tr w:rsidR="00473FE5" w:rsidRPr="00336CA9" w14:paraId="4072BCA4" w14:textId="77777777" w:rsidTr="00473FE5">
              <w:trPr>
                <w:trHeight w:val="397"/>
                <w:jc w:val="center"/>
              </w:trPr>
              <w:tc>
                <w:tcPr>
                  <w:tcW w:w="1134" w:type="dxa"/>
                  <w:tcBorders>
                    <w:top w:val="single" w:sz="4" w:space="0" w:color="auto"/>
                    <w:left w:val="single" w:sz="4" w:space="0" w:color="auto"/>
                    <w:bottom w:val="single" w:sz="4" w:space="0" w:color="auto"/>
                    <w:right w:val="single" w:sz="4" w:space="0" w:color="auto"/>
                  </w:tcBorders>
                  <w:vAlign w:val="center"/>
                </w:tcPr>
                <w:p w14:paraId="0FC583D5" w14:textId="77777777" w:rsidR="00473FE5" w:rsidRPr="00336CA9" w:rsidRDefault="00473FE5" w:rsidP="00473FE5">
                  <w:pPr>
                    <w:rPr>
                      <w:rFonts w:cstheme="minorHAnsi"/>
                      <w:b/>
                      <w:bCs/>
                      <w:lang w:val="tr-TR"/>
                    </w:rPr>
                  </w:pPr>
                  <w:r w:rsidRPr="00336CA9">
                    <w:rPr>
                      <w:rFonts w:cstheme="minorHAnsi"/>
                      <w:b/>
                      <w:bCs/>
                      <w:lang w:val="tr-TR"/>
                    </w:rPr>
                    <w:t>Başkan</w:t>
                  </w:r>
                </w:p>
              </w:tc>
              <w:tc>
                <w:tcPr>
                  <w:tcW w:w="5552" w:type="dxa"/>
                  <w:tcBorders>
                    <w:top w:val="single" w:sz="4" w:space="0" w:color="auto"/>
                    <w:left w:val="single" w:sz="4" w:space="0" w:color="auto"/>
                    <w:bottom w:val="single" w:sz="4" w:space="0" w:color="auto"/>
                    <w:right w:val="single" w:sz="4" w:space="0" w:color="auto"/>
                  </w:tcBorders>
                  <w:vAlign w:val="center"/>
                </w:tcPr>
                <w:p w14:paraId="275F40F2" w14:textId="35AA3C4B" w:rsidR="00473FE5" w:rsidRPr="00825E30" w:rsidRDefault="00473FE5" w:rsidP="00473FE5">
                  <w:pPr>
                    <w:rPr>
                      <w:rFonts w:cstheme="minorHAnsi"/>
                      <w:color w:val="FF0000"/>
                      <w:sz w:val="20"/>
                      <w:szCs w:val="20"/>
                      <w:lang w:val="tr-TR"/>
                    </w:rPr>
                  </w:pPr>
                  <w:r w:rsidRPr="00825E30">
                    <w:rPr>
                      <w:rFonts w:cstheme="minorHAnsi"/>
                      <w:color w:val="FF0000"/>
                      <w:sz w:val="20"/>
                      <w:szCs w:val="20"/>
                      <w:lang w:val="tr-TR"/>
                    </w:rPr>
                    <w:t>Kurum içi</w:t>
                  </w:r>
                </w:p>
              </w:tc>
              <w:tc>
                <w:tcPr>
                  <w:tcW w:w="2670" w:type="dxa"/>
                  <w:tcBorders>
                    <w:top w:val="single" w:sz="4" w:space="0" w:color="auto"/>
                    <w:left w:val="single" w:sz="4" w:space="0" w:color="auto"/>
                    <w:bottom w:val="single" w:sz="4" w:space="0" w:color="auto"/>
                    <w:right w:val="single" w:sz="4" w:space="0" w:color="auto"/>
                  </w:tcBorders>
                  <w:vAlign w:val="center"/>
                </w:tcPr>
                <w:p w14:paraId="0C4B5118" w14:textId="14E17CD9" w:rsidR="00473FE5" w:rsidRPr="00336CA9" w:rsidRDefault="00473FE5" w:rsidP="00473FE5">
                  <w:pPr>
                    <w:rPr>
                      <w:rFonts w:cstheme="minorHAnsi"/>
                      <w:b/>
                      <w:bCs/>
                      <w:sz w:val="20"/>
                      <w:szCs w:val="20"/>
                      <w:lang w:val="tr-TR"/>
                    </w:rPr>
                  </w:pPr>
                  <w:sdt>
                    <w:sdtPr>
                      <w:rPr>
                        <w:rFonts w:ascii="Arial" w:hAnsi="Arial" w:cs="Arial"/>
                        <w:sz w:val="20"/>
                        <w:szCs w:val="20"/>
                      </w:rPr>
                      <w:id w:val="57741020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772E29">
                    <w:rPr>
                      <w:rFonts w:ascii="Arial" w:hAnsi="Arial" w:cs="Arial"/>
                      <w:sz w:val="20"/>
                      <w:szCs w:val="20"/>
                    </w:rPr>
                    <w:t xml:space="preserve"> Kabul   </w:t>
                  </w:r>
                  <w:r>
                    <w:rPr>
                      <w:rFonts w:ascii="Arial" w:hAnsi="Arial" w:cs="Arial"/>
                      <w:sz w:val="20"/>
                      <w:szCs w:val="20"/>
                    </w:rPr>
                    <w:t xml:space="preserve">         </w:t>
                  </w:r>
                  <w:r w:rsidRPr="00772E29">
                    <w:rPr>
                      <w:rFonts w:ascii="Arial" w:hAnsi="Arial" w:cs="Arial"/>
                      <w:sz w:val="20"/>
                      <w:szCs w:val="20"/>
                    </w:rPr>
                    <w:t xml:space="preserve"> </w:t>
                  </w:r>
                  <w:sdt>
                    <w:sdtPr>
                      <w:rPr>
                        <w:rFonts w:ascii="Arial" w:hAnsi="Arial" w:cs="Arial"/>
                        <w:sz w:val="20"/>
                        <w:szCs w:val="20"/>
                      </w:rPr>
                      <w:id w:val="450749810"/>
                      <w14:checkbox>
                        <w14:checked w14:val="0"/>
                        <w14:checkedState w14:val="2612" w14:font="MS Gothic"/>
                        <w14:uncheckedState w14:val="2610" w14:font="MS Gothic"/>
                      </w14:checkbox>
                    </w:sdtPr>
                    <w:sdtContent>
                      <w:r w:rsidRPr="00772E29">
                        <w:rPr>
                          <w:rFonts w:ascii="Segoe UI Symbol" w:eastAsia="MS Gothic" w:hAnsi="Segoe UI Symbol" w:cs="Segoe UI Symbol"/>
                          <w:sz w:val="20"/>
                          <w:szCs w:val="20"/>
                        </w:rPr>
                        <w:t>☐</w:t>
                      </w:r>
                    </w:sdtContent>
                  </w:sdt>
                  <w:r w:rsidRPr="00772E29">
                    <w:rPr>
                      <w:rFonts w:ascii="Arial" w:hAnsi="Arial" w:cs="Arial"/>
                      <w:sz w:val="20"/>
                      <w:szCs w:val="20"/>
                    </w:rPr>
                    <w:t xml:space="preserve"> Ret</w:t>
                  </w:r>
                </w:p>
              </w:tc>
            </w:tr>
            <w:tr w:rsidR="00473FE5" w:rsidRPr="00336CA9" w14:paraId="06A7517F" w14:textId="77777777" w:rsidTr="00473FE5">
              <w:trPr>
                <w:trHeight w:val="397"/>
                <w:jc w:val="center"/>
              </w:trPr>
              <w:tc>
                <w:tcPr>
                  <w:tcW w:w="1134" w:type="dxa"/>
                  <w:tcBorders>
                    <w:top w:val="single" w:sz="4" w:space="0" w:color="auto"/>
                    <w:left w:val="single" w:sz="4" w:space="0" w:color="auto"/>
                    <w:bottom w:val="single" w:sz="4" w:space="0" w:color="auto"/>
                    <w:right w:val="single" w:sz="4" w:space="0" w:color="auto"/>
                  </w:tcBorders>
                  <w:vAlign w:val="center"/>
                </w:tcPr>
                <w:p w14:paraId="0CBBBEE4" w14:textId="783D4B96" w:rsidR="00473FE5" w:rsidRPr="00336CA9" w:rsidRDefault="00473FE5" w:rsidP="00473FE5">
                  <w:pPr>
                    <w:rPr>
                      <w:rFonts w:cstheme="minorHAnsi"/>
                      <w:b/>
                      <w:lang w:val="tr-TR"/>
                    </w:rPr>
                  </w:pPr>
                  <w:r>
                    <w:rPr>
                      <w:rFonts w:cstheme="minorHAnsi"/>
                      <w:b/>
                      <w:lang w:val="tr-TR"/>
                    </w:rPr>
                    <w:t>Jüri</w:t>
                  </w:r>
                </w:p>
              </w:tc>
              <w:tc>
                <w:tcPr>
                  <w:tcW w:w="5552" w:type="dxa"/>
                  <w:tcBorders>
                    <w:top w:val="single" w:sz="4" w:space="0" w:color="auto"/>
                    <w:left w:val="single" w:sz="4" w:space="0" w:color="auto"/>
                    <w:bottom w:val="single" w:sz="4" w:space="0" w:color="auto"/>
                    <w:right w:val="single" w:sz="4" w:space="0" w:color="auto"/>
                  </w:tcBorders>
                </w:tcPr>
                <w:p w14:paraId="1996E61B" w14:textId="401C62DD" w:rsidR="00473FE5" w:rsidRPr="00825E30" w:rsidRDefault="00473FE5" w:rsidP="00473FE5">
                  <w:pPr>
                    <w:rPr>
                      <w:rFonts w:cstheme="minorHAnsi"/>
                      <w:color w:val="FF0000"/>
                      <w:sz w:val="18"/>
                      <w:szCs w:val="18"/>
                      <w:lang w:val="tr-TR"/>
                    </w:rPr>
                  </w:pPr>
                  <w:r w:rsidRPr="00825E30">
                    <w:rPr>
                      <w:rFonts w:cstheme="minorHAnsi"/>
                      <w:color w:val="FF0000"/>
                      <w:sz w:val="20"/>
                      <w:szCs w:val="20"/>
                      <w:lang w:val="tr-TR"/>
                    </w:rPr>
                    <w:t>Kurum içi</w:t>
                  </w:r>
                </w:p>
              </w:tc>
              <w:tc>
                <w:tcPr>
                  <w:tcW w:w="2670" w:type="dxa"/>
                  <w:tcBorders>
                    <w:top w:val="single" w:sz="4" w:space="0" w:color="auto"/>
                    <w:left w:val="single" w:sz="4" w:space="0" w:color="auto"/>
                    <w:bottom w:val="single" w:sz="4" w:space="0" w:color="auto"/>
                    <w:right w:val="single" w:sz="4" w:space="0" w:color="auto"/>
                  </w:tcBorders>
                  <w:vAlign w:val="center"/>
                </w:tcPr>
                <w:p w14:paraId="4D0652E7" w14:textId="6769520B" w:rsidR="00473FE5" w:rsidRPr="00336CA9" w:rsidRDefault="00473FE5" w:rsidP="00473FE5">
                  <w:pPr>
                    <w:rPr>
                      <w:rFonts w:cstheme="minorHAnsi"/>
                      <w:sz w:val="18"/>
                      <w:szCs w:val="18"/>
                      <w:lang w:val="tr-TR"/>
                    </w:rPr>
                  </w:pPr>
                  <w:sdt>
                    <w:sdtPr>
                      <w:rPr>
                        <w:rFonts w:ascii="Arial" w:hAnsi="Arial" w:cs="Arial"/>
                        <w:sz w:val="20"/>
                        <w:szCs w:val="20"/>
                      </w:rPr>
                      <w:id w:val="493381631"/>
                      <w14:checkbox>
                        <w14:checked w14:val="0"/>
                        <w14:checkedState w14:val="2612" w14:font="MS Gothic"/>
                        <w14:uncheckedState w14:val="2610" w14:font="MS Gothic"/>
                      </w14:checkbox>
                    </w:sdtPr>
                    <w:sdtContent>
                      <w:r w:rsidRPr="00772E29">
                        <w:rPr>
                          <w:rFonts w:ascii="Segoe UI Symbol" w:eastAsia="MS Gothic" w:hAnsi="Segoe UI Symbol" w:cs="Segoe UI Symbol"/>
                          <w:sz w:val="20"/>
                          <w:szCs w:val="20"/>
                        </w:rPr>
                        <w:t>☐</w:t>
                      </w:r>
                    </w:sdtContent>
                  </w:sdt>
                  <w:r w:rsidRPr="00772E29">
                    <w:rPr>
                      <w:rFonts w:ascii="Arial" w:hAnsi="Arial" w:cs="Arial"/>
                      <w:sz w:val="20"/>
                      <w:szCs w:val="20"/>
                    </w:rPr>
                    <w:t xml:space="preserve"> Kabul  </w:t>
                  </w:r>
                  <w:r>
                    <w:rPr>
                      <w:rFonts w:ascii="Arial" w:hAnsi="Arial" w:cs="Arial"/>
                      <w:sz w:val="20"/>
                      <w:szCs w:val="20"/>
                    </w:rPr>
                    <w:t xml:space="preserve">         </w:t>
                  </w:r>
                  <w:r w:rsidRPr="00772E29">
                    <w:rPr>
                      <w:rFonts w:ascii="Arial" w:hAnsi="Arial" w:cs="Arial"/>
                      <w:sz w:val="20"/>
                      <w:szCs w:val="20"/>
                    </w:rPr>
                    <w:t xml:space="preserve">  </w:t>
                  </w:r>
                  <w:sdt>
                    <w:sdtPr>
                      <w:rPr>
                        <w:rFonts w:ascii="Arial" w:hAnsi="Arial" w:cs="Arial"/>
                        <w:sz w:val="20"/>
                        <w:szCs w:val="20"/>
                      </w:rPr>
                      <w:id w:val="-1006133405"/>
                      <w14:checkbox>
                        <w14:checked w14:val="0"/>
                        <w14:checkedState w14:val="2612" w14:font="MS Gothic"/>
                        <w14:uncheckedState w14:val="2610" w14:font="MS Gothic"/>
                      </w14:checkbox>
                    </w:sdtPr>
                    <w:sdtContent>
                      <w:r w:rsidRPr="00772E29">
                        <w:rPr>
                          <w:rFonts w:ascii="Segoe UI Symbol" w:eastAsia="MS Gothic" w:hAnsi="Segoe UI Symbol" w:cs="Segoe UI Symbol"/>
                          <w:sz w:val="20"/>
                          <w:szCs w:val="20"/>
                        </w:rPr>
                        <w:t>☐</w:t>
                      </w:r>
                    </w:sdtContent>
                  </w:sdt>
                  <w:r w:rsidRPr="00772E29">
                    <w:rPr>
                      <w:rFonts w:ascii="Arial" w:hAnsi="Arial" w:cs="Arial"/>
                      <w:sz w:val="20"/>
                      <w:szCs w:val="20"/>
                    </w:rPr>
                    <w:t xml:space="preserve"> Ret</w:t>
                  </w:r>
                </w:p>
              </w:tc>
            </w:tr>
            <w:tr w:rsidR="00473FE5" w:rsidRPr="00336CA9" w14:paraId="1386B793" w14:textId="77777777" w:rsidTr="00473FE5">
              <w:trPr>
                <w:trHeight w:val="397"/>
                <w:jc w:val="center"/>
              </w:trPr>
              <w:tc>
                <w:tcPr>
                  <w:tcW w:w="1134" w:type="dxa"/>
                  <w:tcBorders>
                    <w:top w:val="single" w:sz="4" w:space="0" w:color="auto"/>
                    <w:left w:val="single" w:sz="4" w:space="0" w:color="auto"/>
                    <w:bottom w:val="single" w:sz="4" w:space="0" w:color="auto"/>
                    <w:right w:val="single" w:sz="4" w:space="0" w:color="auto"/>
                  </w:tcBorders>
                  <w:vAlign w:val="center"/>
                </w:tcPr>
                <w:p w14:paraId="5BEE25FD" w14:textId="100BA4AE" w:rsidR="00473FE5" w:rsidRPr="00336CA9" w:rsidRDefault="00473FE5" w:rsidP="00473FE5">
                  <w:pPr>
                    <w:rPr>
                      <w:rFonts w:cstheme="minorHAnsi"/>
                      <w:b/>
                      <w:lang w:val="tr-TR"/>
                    </w:rPr>
                  </w:pPr>
                  <w:r>
                    <w:rPr>
                      <w:rFonts w:cstheme="minorHAnsi"/>
                      <w:b/>
                      <w:lang w:val="tr-TR"/>
                    </w:rPr>
                    <w:t>Jüri</w:t>
                  </w:r>
                </w:p>
              </w:tc>
              <w:tc>
                <w:tcPr>
                  <w:tcW w:w="5552" w:type="dxa"/>
                  <w:tcBorders>
                    <w:top w:val="single" w:sz="4" w:space="0" w:color="auto"/>
                    <w:left w:val="single" w:sz="4" w:space="0" w:color="auto"/>
                    <w:bottom w:val="single" w:sz="4" w:space="0" w:color="auto"/>
                    <w:right w:val="single" w:sz="4" w:space="0" w:color="auto"/>
                  </w:tcBorders>
                </w:tcPr>
                <w:p w14:paraId="5A34453B" w14:textId="1C0980E5" w:rsidR="00473FE5" w:rsidRPr="00825E30" w:rsidRDefault="00473FE5" w:rsidP="00473FE5">
                  <w:pPr>
                    <w:rPr>
                      <w:rFonts w:cstheme="minorHAnsi"/>
                      <w:color w:val="FF0000"/>
                      <w:sz w:val="20"/>
                      <w:szCs w:val="20"/>
                      <w:lang w:val="tr-TR"/>
                    </w:rPr>
                  </w:pPr>
                  <w:r w:rsidRPr="00825E30">
                    <w:rPr>
                      <w:rFonts w:cstheme="minorHAnsi"/>
                      <w:color w:val="FF0000"/>
                      <w:sz w:val="20"/>
                      <w:szCs w:val="20"/>
                      <w:lang w:val="tr-TR"/>
                    </w:rPr>
                    <w:t>Kurum içi</w:t>
                  </w:r>
                </w:p>
              </w:tc>
              <w:tc>
                <w:tcPr>
                  <w:tcW w:w="2670" w:type="dxa"/>
                  <w:tcBorders>
                    <w:top w:val="single" w:sz="4" w:space="0" w:color="auto"/>
                    <w:left w:val="single" w:sz="4" w:space="0" w:color="auto"/>
                    <w:bottom w:val="single" w:sz="4" w:space="0" w:color="auto"/>
                    <w:right w:val="single" w:sz="4" w:space="0" w:color="auto"/>
                  </w:tcBorders>
                  <w:vAlign w:val="center"/>
                </w:tcPr>
                <w:p w14:paraId="2250DEF9" w14:textId="4257D0C6" w:rsidR="00473FE5" w:rsidRPr="00336CA9" w:rsidRDefault="00473FE5" w:rsidP="00473FE5">
                  <w:pPr>
                    <w:rPr>
                      <w:rFonts w:cstheme="minorHAnsi"/>
                      <w:sz w:val="18"/>
                      <w:szCs w:val="18"/>
                      <w:lang w:val="tr-TR"/>
                    </w:rPr>
                  </w:pPr>
                  <w:sdt>
                    <w:sdtPr>
                      <w:rPr>
                        <w:rFonts w:ascii="Arial" w:hAnsi="Arial" w:cs="Arial"/>
                        <w:sz w:val="20"/>
                        <w:szCs w:val="20"/>
                      </w:rPr>
                      <w:id w:val="-2092843842"/>
                      <w14:checkbox>
                        <w14:checked w14:val="0"/>
                        <w14:checkedState w14:val="2612" w14:font="MS Gothic"/>
                        <w14:uncheckedState w14:val="2610" w14:font="MS Gothic"/>
                      </w14:checkbox>
                    </w:sdtPr>
                    <w:sdtContent>
                      <w:r w:rsidRPr="00772E29">
                        <w:rPr>
                          <w:rFonts w:ascii="Segoe UI Symbol" w:eastAsia="MS Gothic" w:hAnsi="Segoe UI Symbol" w:cs="Segoe UI Symbol"/>
                          <w:sz w:val="20"/>
                          <w:szCs w:val="20"/>
                        </w:rPr>
                        <w:t>☐</w:t>
                      </w:r>
                    </w:sdtContent>
                  </w:sdt>
                  <w:r w:rsidRPr="00772E29">
                    <w:rPr>
                      <w:rFonts w:ascii="Arial" w:hAnsi="Arial" w:cs="Arial"/>
                      <w:sz w:val="20"/>
                      <w:szCs w:val="20"/>
                    </w:rPr>
                    <w:t xml:space="preserve"> Kabul  </w:t>
                  </w:r>
                  <w:r>
                    <w:rPr>
                      <w:rFonts w:ascii="Arial" w:hAnsi="Arial" w:cs="Arial"/>
                      <w:sz w:val="20"/>
                      <w:szCs w:val="20"/>
                    </w:rPr>
                    <w:t xml:space="preserve">         </w:t>
                  </w:r>
                  <w:r w:rsidRPr="00772E29">
                    <w:rPr>
                      <w:rFonts w:ascii="Arial" w:hAnsi="Arial" w:cs="Arial"/>
                      <w:sz w:val="20"/>
                      <w:szCs w:val="20"/>
                    </w:rPr>
                    <w:t xml:space="preserve">  </w:t>
                  </w:r>
                  <w:sdt>
                    <w:sdtPr>
                      <w:rPr>
                        <w:rFonts w:ascii="Arial" w:hAnsi="Arial" w:cs="Arial"/>
                        <w:sz w:val="20"/>
                        <w:szCs w:val="20"/>
                      </w:rPr>
                      <w:id w:val="-258133278"/>
                      <w14:checkbox>
                        <w14:checked w14:val="0"/>
                        <w14:checkedState w14:val="2612" w14:font="MS Gothic"/>
                        <w14:uncheckedState w14:val="2610" w14:font="MS Gothic"/>
                      </w14:checkbox>
                    </w:sdtPr>
                    <w:sdtContent>
                      <w:r w:rsidRPr="00772E29">
                        <w:rPr>
                          <w:rFonts w:ascii="Segoe UI Symbol" w:eastAsia="MS Gothic" w:hAnsi="Segoe UI Symbol" w:cs="Segoe UI Symbol"/>
                          <w:sz w:val="20"/>
                          <w:szCs w:val="20"/>
                        </w:rPr>
                        <w:t>☐</w:t>
                      </w:r>
                    </w:sdtContent>
                  </w:sdt>
                  <w:r w:rsidRPr="00772E29">
                    <w:rPr>
                      <w:rFonts w:ascii="Arial" w:hAnsi="Arial" w:cs="Arial"/>
                      <w:sz w:val="20"/>
                      <w:szCs w:val="20"/>
                    </w:rPr>
                    <w:t xml:space="preserve"> Ret</w:t>
                  </w:r>
                </w:p>
              </w:tc>
            </w:tr>
            <w:tr w:rsidR="00473FE5" w:rsidRPr="00336CA9" w14:paraId="135D5121" w14:textId="77777777" w:rsidTr="00473FE5">
              <w:trPr>
                <w:trHeight w:val="397"/>
                <w:jc w:val="center"/>
              </w:trPr>
              <w:tc>
                <w:tcPr>
                  <w:tcW w:w="1134" w:type="dxa"/>
                  <w:tcBorders>
                    <w:top w:val="single" w:sz="4" w:space="0" w:color="auto"/>
                    <w:left w:val="single" w:sz="4" w:space="0" w:color="auto"/>
                    <w:bottom w:val="single" w:sz="4" w:space="0" w:color="auto"/>
                    <w:right w:val="single" w:sz="4" w:space="0" w:color="auto"/>
                  </w:tcBorders>
                  <w:vAlign w:val="center"/>
                </w:tcPr>
                <w:p w14:paraId="323D2FF6" w14:textId="39A029EF" w:rsidR="00473FE5" w:rsidRPr="00336CA9" w:rsidRDefault="00473FE5" w:rsidP="00473FE5">
                  <w:pPr>
                    <w:rPr>
                      <w:rFonts w:cstheme="minorHAnsi"/>
                      <w:b/>
                      <w:lang w:val="tr-TR"/>
                    </w:rPr>
                  </w:pPr>
                  <w:r>
                    <w:rPr>
                      <w:rFonts w:cstheme="minorHAnsi"/>
                      <w:b/>
                      <w:lang w:val="tr-TR"/>
                    </w:rPr>
                    <w:t>Jüri</w:t>
                  </w:r>
                </w:p>
              </w:tc>
              <w:tc>
                <w:tcPr>
                  <w:tcW w:w="5552" w:type="dxa"/>
                  <w:tcBorders>
                    <w:top w:val="single" w:sz="4" w:space="0" w:color="auto"/>
                    <w:left w:val="single" w:sz="4" w:space="0" w:color="auto"/>
                    <w:bottom w:val="single" w:sz="4" w:space="0" w:color="auto"/>
                    <w:right w:val="single" w:sz="4" w:space="0" w:color="auto"/>
                  </w:tcBorders>
                  <w:vAlign w:val="center"/>
                </w:tcPr>
                <w:p w14:paraId="7065B4A0" w14:textId="72F821AB" w:rsidR="00473FE5" w:rsidRPr="00825E30" w:rsidRDefault="00473FE5" w:rsidP="00473FE5">
                  <w:pPr>
                    <w:rPr>
                      <w:rFonts w:cstheme="minorHAnsi"/>
                      <w:color w:val="FF0000"/>
                      <w:sz w:val="20"/>
                      <w:szCs w:val="20"/>
                      <w:lang w:val="tr-TR"/>
                    </w:rPr>
                  </w:pPr>
                  <w:r w:rsidRPr="00825E30">
                    <w:rPr>
                      <w:rFonts w:cstheme="minorHAnsi"/>
                      <w:color w:val="FF0000"/>
                      <w:sz w:val="20"/>
                      <w:szCs w:val="20"/>
                      <w:lang w:val="tr-TR"/>
                    </w:rPr>
                    <w:t>Kurum dışı</w:t>
                  </w:r>
                </w:p>
              </w:tc>
              <w:tc>
                <w:tcPr>
                  <w:tcW w:w="2670" w:type="dxa"/>
                  <w:tcBorders>
                    <w:top w:val="single" w:sz="4" w:space="0" w:color="auto"/>
                    <w:left w:val="single" w:sz="4" w:space="0" w:color="auto"/>
                    <w:bottom w:val="single" w:sz="4" w:space="0" w:color="auto"/>
                    <w:right w:val="single" w:sz="4" w:space="0" w:color="auto"/>
                  </w:tcBorders>
                  <w:vAlign w:val="center"/>
                </w:tcPr>
                <w:p w14:paraId="08CF4A2D" w14:textId="1FE735B5" w:rsidR="00473FE5" w:rsidRPr="00336CA9" w:rsidRDefault="00473FE5" w:rsidP="00473FE5">
                  <w:pPr>
                    <w:rPr>
                      <w:rFonts w:cstheme="minorHAnsi"/>
                      <w:sz w:val="18"/>
                      <w:szCs w:val="18"/>
                      <w:lang w:val="tr-TR"/>
                    </w:rPr>
                  </w:pPr>
                  <w:sdt>
                    <w:sdtPr>
                      <w:rPr>
                        <w:rFonts w:ascii="Arial" w:hAnsi="Arial" w:cs="Arial"/>
                        <w:sz w:val="20"/>
                        <w:szCs w:val="20"/>
                      </w:rPr>
                      <w:id w:val="-1041436444"/>
                      <w14:checkbox>
                        <w14:checked w14:val="0"/>
                        <w14:checkedState w14:val="2612" w14:font="MS Gothic"/>
                        <w14:uncheckedState w14:val="2610" w14:font="MS Gothic"/>
                      </w14:checkbox>
                    </w:sdtPr>
                    <w:sdtContent>
                      <w:r w:rsidRPr="00772E29">
                        <w:rPr>
                          <w:rFonts w:ascii="Segoe UI Symbol" w:eastAsia="MS Gothic" w:hAnsi="Segoe UI Symbol" w:cs="Segoe UI Symbol"/>
                          <w:sz w:val="20"/>
                          <w:szCs w:val="20"/>
                        </w:rPr>
                        <w:t>☐</w:t>
                      </w:r>
                    </w:sdtContent>
                  </w:sdt>
                  <w:r w:rsidRPr="00772E29">
                    <w:rPr>
                      <w:rFonts w:ascii="Arial" w:hAnsi="Arial" w:cs="Arial"/>
                      <w:sz w:val="20"/>
                      <w:szCs w:val="20"/>
                    </w:rPr>
                    <w:t xml:space="preserve"> Kabul   </w:t>
                  </w:r>
                  <w:r>
                    <w:rPr>
                      <w:rFonts w:ascii="Arial" w:hAnsi="Arial" w:cs="Arial"/>
                      <w:sz w:val="20"/>
                      <w:szCs w:val="20"/>
                    </w:rPr>
                    <w:t xml:space="preserve">         </w:t>
                  </w:r>
                  <w:r w:rsidRPr="00772E29">
                    <w:rPr>
                      <w:rFonts w:ascii="Arial" w:hAnsi="Arial" w:cs="Arial"/>
                      <w:sz w:val="20"/>
                      <w:szCs w:val="20"/>
                    </w:rPr>
                    <w:t xml:space="preserve"> </w:t>
                  </w:r>
                  <w:sdt>
                    <w:sdtPr>
                      <w:rPr>
                        <w:rFonts w:ascii="Arial" w:hAnsi="Arial" w:cs="Arial"/>
                        <w:sz w:val="20"/>
                        <w:szCs w:val="20"/>
                      </w:rPr>
                      <w:id w:val="1237281224"/>
                      <w14:checkbox>
                        <w14:checked w14:val="0"/>
                        <w14:checkedState w14:val="2612" w14:font="MS Gothic"/>
                        <w14:uncheckedState w14:val="2610" w14:font="MS Gothic"/>
                      </w14:checkbox>
                    </w:sdtPr>
                    <w:sdtContent>
                      <w:r w:rsidRPr="00772E29">
                        <w:rPr>
                          <w:rFonts w:ascii="Segoe UI Symbol" w:eastAsia="MS Gothic" w:hAnsi="Segoe UI Symbol" w:cs="Segoe UI Symbol"/>
                          <w:sz w:val="20"/>
                          <w:szCs w:val="20"/>
                        </w:rPr>
                        <w:t>☐</w:t>
                      </w:r>
                    </w:sdtContent>
                  </w:sdt>
                  <w:r w:rsidRPr="00772E29">
                    <w:rPr>
                      <w:rFonts w:ascii="Arial" w:hAnsi="Arial" w:cs="Arial"/>
                      <w:sz w:val="20"/>
                      <w:szCs w:val="20"/>
                    </w:rPr>
                    <w:t xml:space="preserve"> Ret</w:t>
                  </w:r>
                </w:p>
              </w:tc>
            </w:tr>
            <w:tr w:rsidR="00473FE5" w:rsidRPr="00336CA9" w14:paraId="3984398C" w14:textId="77777777" w:rsidTr="00473FE5">
              <w:trPr>
                <w:trHeight w:val="397"/>
                <w:jc w:val="center"/>
              </w:trPr>
              <w:tc>
                <w:tcPr>
                  <w:tcW w:w="1134" w:type="dxa"/>
                  <w:tcBorders>
                    <w:top w:val="single" w:sz="4" w:space="0" w:color="auto"/>
                    <w:left w:val="single" w:sz="4" w:space="0" w:color="auto"/>
                    <w:bottom w:val="single" w:sz="4" w:space="0" w:color="auto"/>
                    <w:right w:val="single" w:sz="4" w:space="0" w:color="auto"/>
                  </w:tcBorders>
                  <w:vAlign w:val="center"/>
                </w:tcPr>
                <w:p w14:paraId="7DFE1BFA" w14:textId="0385BCBA" w:rsidR="00473FE5" w:rsidRPr="00336CA9" w:rsidRDefault="00473FE5" w:rsidP="00473FE5">
                  <w:pPr>
                    <w:rPr>
                      <w:rFonts w:cstheme="minorHAnsi"/>
                      <w:b/>
                      <w:lang w:val="tr-TR"/>
                    </w:rPr>
                  </w:pPr>
                  <w:r>
                    <w:rPr>
                      <w:rFonts w:cstheme="minorHAnsi"/>
                      <w:b/>
                      <w:lang w:val="tr-TR"/>
                    </w:rPr>
                    <w:t>Jüri</w:t>
                  </w:r>
                </w:p>
              </w:tc>
              <w:tc>
                <w:tcPr>
                  <w:tcW w:w="5552" w:type="dxa"/>
                  <w:tcBorders>
                    <w:top w:val="single" w:sz="4" w:space="0" w:color="auto"/>
                    <w:left w:val="single" w:sz="4" w:space="0" w:color="auto"/>
                    <w:bottom w:val="single" w:sz="4" w:space="0" w:color="auto"/>
                    <w:right w:val="single" w:sz="4" w:space="0" w:color="auto"/>
                  </w:tcBorders>
                  <w:vAlign w:val="center"/>
                </w:tcPr>
                <w:p w14:paraId="1884407B" w14:textId="3657956D" w:rsidR="00473FE5" w:rsidRPr="00825E30" w:rsidRDefault="00473FE5" w:rsidP="00473FE5">
                  <w:pPr>
                    <w:rPr>
                      <w:rFonts w:cstheme="minorHAnsi"/>
                      <w:color w:val="FF0000"/>
                      <w:sz w:val="20"/>
                      <w:szCs w:val="20"/>
                      <w:lang w:val="tr-TR"/>
                    </w:rPr>
                  </w:pPr>
                  <w:r w:rsidRPr="00825E30">
                    <w:rPr>
                      <w:rFonts w:cstheme="minorHAnsi"/>
                      <w:color w:val="FF0000"/>
                      <w:sz w:val="20"/>
                      <w:szCs w:val="20"/>
                      <w:lang w:val="tr-TR"/>
                    </w:rPr>
                    <w:t>Kurum dışı</w:t>
                  </w:r>
                </w:p>
              </w:tc>
              <w:tc>
                <w:tcPr>
                  <w:tcW w:w="2670" w:type="dxa"/>
                  <w:tcBorders>
                    <w:top w:val="single" w:sz="4" w:space="0" w:color="auto"/>
                    <w:left w:val="single" w:sz="4" w:space="0" w:color="auto"/>
                    <w:bottom w:val="single" w:sz="4" w:space="0" w:color="auto"/>
                    <w:right w:val="single" w:sz="4" w:space="0" w:color="auto"/>
                  </w:tcBorders>
                  <w:vAlign w:val="center"/>
                </w:tcPr>
                <w:p w14:paraId="24AA6F80" w14:textId="384D57BF" w:rsidR="00473FE5" w:rsidRPr="00336CA9" w:rsidRDefault="00473FE5" w:rsidP="00473FE5">
                  <w:pPr>
                    <w:rPr>
                      <w:rFonts w:cstheme="minorHAnsi"/>
                      <w:sz w:val="18"/>
                      <w:szCs w:val="18"/>
                      <w:lang w:val="tr-TR"/>
                    </w:rPr>
                  </w:pPr>
                  <w:sdt>
                    <w:sdtPr>
                      <w:rPr>
                        <w:rFonts w:ascii="Arial" w:hAnsi="Arial" w:cs="Arial"/>
                        <w:sz w:val="20"/>
                        <w:szCs w:val="20"/>
                      </w:rPr>
                      <w:id w:val="-772627964"/>
                      <w14:checkbox>
                        <w14:checked w14:val="0"/>
                        <w14:checkedState w14:val="2612" w14:font="MS Gothic"/>
                        <w14:uncheckedState w14:val="2610" w14:font="MS Gothic"/>
                      </w14:checkbox>
                    </w:sdtPr>
                    <w:sdtContent>
                      <w:r w:rsidRPr="00772E29">
                        <w:rPr>
                          <w:rFonts w:ascii="Segoe UI Symbol" w:eastAsia="MS Gothic" w:hAnsi="Segoe UI Symbol" w:cs="Segoe UI Symbol"/>
                          <w:sz w:val="20"/>
                          <w:szCs w:val="20"/>
                        </w:rPr>
                        <w:t>☐</w:t>
                      </w:r>
                    </w:sdtContent>
                  </w:sdt>
                  <w:r w:rsidRPr="00772E29">
                    <w:rPr>
                      <w:rFonts w:ascii="Arial" w:hAnsi="Arial" w:cs="Arial"/>
                      <w:sz w:val="20"/>
                      <w:szCs w:val="20"/>
                    </w:rPr>
                    <w:t xml:space="preserve"> Kabul   </w:t>
                  </w:r>
                  <w:r>
                    <w:rPr>
                      <w:rFonts w:ascii="Arial" w:hAnsi="Arial" w:cs="Arial"/>
                      <w:sz w:val="20"/>
                      <w:szCs w:val="20"/>
                    </w:rPr>
                    <w:t xml:space="preserve">         </w:t>
                  </w:r>
                  <w:r w:rsidRPr="00772E29">
                    <w:rPr>
                      <w:rFonts w:ascii="Arial" w:hAnsi="Arial" w:cs="Arial"/>
                      <w:sz w:val="20"/>
                      <w:szCs w:val="20"/>
                    </w:rPr>
                    <w:t xml:space="preserve"> </w:t>
                  </w:r>
                  <w:sdt>
                    <w:sdtPr>
                      <w:rPr>
                        <w:rFonts w:ascii="Arial" w:hAnsi="Arial" w:cs="Arial"/>
                        <w:sz w:val="20"/>
                        <w:szCs w:val="20"/>
                      </w:rPr>
                      <w:id w:val="-1543353562"/>
                      <w14:checkbox>
                        <w14:checked w14:val="0"/>
                        <w14:checkedState w14:val="2612" w14:font="MS Gothic"/>
                        <w14:uncheckedState w14:val="2610" w14:font="MS Gothic"/>
                      </w14:checkbox>
                    </w:sdtPr>
                    <w:sdtContent>
                      <w:r w:rsidRPr="00772E29">
                        <w:rPr>
                          <w:rFonts w:ascii="Segoe UI Symbol" w:eastAsia="MS Gothic" w:hAnsi="Segoe UI Symbol" w:cs="Segoe UI Symbol"/>
                          <w:sz w:val="20"/>
                          <w:szCs w:val="20"/>
                        </w:rPr>
                        <w:t>☐</w:t>
                      </w:r>
                    </w:sdtContent>
                  </w:sdt>
                  <w:r w:rsidRPr="00772E29">
                    <w:rPr>
                      <w:rFonts w:ascii="Arial" w:hAnsi="Arial" w:cs="Arial"/>
                      <w:sz w:val="20"/>
                      <w:szCs w:val="20"/>
                    </w:rPr>
                    <w:t xml:space="preserve"> Ret</w:t>
                  </w:r>
                </w:p>
              </w:tc>
            </w:tr>
          </w:tbl>
          <w:p w14:paraId="20A0849B" w14:textId="77777777" w:rsidR="00CE51BB" w:rsidRPr="00336CA9" w:rsidRDefault="00CE51BB" w:rsidP="00D44871">
            <w:pPr>
              <w:jc w:val="both"/>
              <w:rPr>
                <w:rFonts w:cstheme="minorHAnsi"/>
                <w:sz w:val="20"/>
                <w:szCs w:val="20"/>
                <w:lang w:val="tr-TR"/>
              </w:rPr>
            </w:pPr>
          </w:p>
        </w:tc>
      </w:tr>
    </w:tbl>
    <w:p w14:paraId="6A62B0D9" w14:textId="77777777" w:rsidR="00CE51BB" w:rsidRPr="00336CA9" w:rsidRDefault="00CE51BB" w:rsidP="00CE51BB">
      <w:pPr>
        <w:spacing w:after="0" w:line="240" w:lineRule="auto"/>
        <w:rPr>
          <w:rFonts w:ascii="Arial" w:hAnsi="Arial" w:cs="Arial"/>
          <w:sz w:val="18"/>
          <w:szCs w:val="18"/>
          <w:lang w:val="tr-TR"/>
        </w:rPr>
      </w:pPr>
    </w:p>
    <w:p w14:paraId="3DD1E769" w14:textId="77777777" w:rsidR="00CF47B4" w:rsidRDefault="00CF47B4" w:rsidP="00CF47B4">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38A7712D" w14:textId="41AB8407" w:rsidR="00CF47B4" w:rsidRPr="003C1E9E" w:rsidRDefault="00CF47B4" w:rsidP="00CF47B4">
      <w:pPr>
        <w:spacing w:after="0" w:line="240" w:lineRule="auto"/>
        <w:rPr>
          <w:rFonts w:asciiTheme="majorHAnsi" w:hAnsiTheme="majorHAnsi" w:cstheme="majorHAnsi"/>
          <w:b/>
          <w:bCs/>
          <w:color w:val="FF0000"/>
          <w:sz w:val="20"/>
          <w:szCs w:val="20"/>
          <w:lang w:val="tr-TR"/>
        </w:rPr>
      </w:pPr>
      <w:r w:rsidRPr="003C1E9E">
        <w:rPr>
          <w:rFonts w:asciiTheme="majorHAnsi" w:hAnsiTheme="majorHAnsi" w:cstheme="majorHAnsi"/>
          <w:b/>
          <w:bCs/>
          <w:color w:val="FF0000"/>
          <w:sz w:val="20"/>
          <w:szCs w:val="20"/>
          <w:lang w:val="tr-TR"/>
        </w:rPr>
        <w:t xml:space="preserve">Doktora yeterlilik sınav sonuç tutanağı </w:t>
      </w:r>
      <w:proofErr w:type="spellStart"/>
      <w:r w:rsidR="009462C4">
        <w:rPr>
          <w:rFonts w:asciiTheme="majorHAnsi" w:hAnsiTheme="majorHAnsi" w:cstheme="majorHAnsi"/>
          <w:b/>
          <w:bCs/>
          <w:color w:val="FF0000"/>
          <w:sz w:val="20"/>
          <w:szCs w:val="20"/>
          <w:lang w:val="tr-TR"/>
        </w:rPr>
        <w:t>Teams</w:t>
      </w:r>
      <w:proofErr w:type="spellEnd"/>
      <w:r w:rsidR="009462C4">
        <w:rPr>
          <w:rFonts w:asciiTheme="majorHAnsi" w:hAnsiTheme="majorHAnsi" w:cstheme="majorHAnsi"/>
          <w:b/>
          <w:bCs/>
          <w:color w:val="FF0000"/>
          <w:sz w:val="20"/>
          <w:szCs w:val="20"/>
          <w:lang w:val="tr-TR"/>
        </w:rPr>
        <w:t xml:space="preserve"> üzerinden Danışman hocanın kontrolünde ABD başkanına gönderilir. Diğer sınav sonuç tutanakları ABD başkanında</w:t>
      </w:r>
      <w:r w:rsidR="003C1E9E" w:rsidRPr="003C1E9E">
        <w:rPr>
          <w:rFonts w:asciiTheme="majorHAnsi" w:hAnsiTheme="majorHAnsi" w:cstheme="majorHAnsi"/>
          <w:b/>
          <w:bCs/>
          <w:color w:val="FF0000"/>
          <w:sz w:val="20"/>
          <w:szCs w:val="20"/>
          <w:lang w:val="tr-TR"/>
        </w:rPr>
        <w:t xml:space="preserve"> topladıktan sonra tek bir dosya halinde</w:t>
      </w:r>
      <w:r w:rsidR="003C1E9E">
        <w:rPr>
          <w:rFonts w:asciiTheme="majorHAnsi" w:hAnsiTheme="majorHAnsi" w:cstheme="majorHAnsi"/>
          <w:b/>
          <w:bCs/>
          <w:color w:val="FF0000"/>
          <w:sz w:val="20"/>
          <w:szCs w:val="20"/>
          <w:lang w:val="tr-TR"/>
        </w:rPr>
        <w:t>,</w:t>
      </w:r>
      <w:r w:rsidR="003C1E9E" w:rsidRPr="003C1E9E">
        <w:rPr>
          <w:rFonts w:asciiTheme="majorHAnsi" w:hAnsiTheme="majorHAnsi" w:cstheme="majorHAnsi"/>
          <w:b/>
          <w:bCs/>
          <w:color w:val="FF0000"/>
          <w:sz w:val="20"/>
          <w:szCs w:val="20"/>
          <w:lang w:val="tr-TR"/>
        </w:rPr>
        <w:t xml:space="preserve"> </w:t>
      </w:r>
      <w:r w:rsidR="003C1E9E" w:rsidRPr="003C1E9E">
        <w:rPr>
          <w:rFonts w:cstheme="minorHAnsi"/>
          <w:b/>
          <w:color w:val="FF0000"/>
          <w:szCs w:val="20"/>
          <w:lang w:val="tr-TR"/>
        </w:rPr>
        <w:t>yeterlik komitesi tarafından</w:t>
      </w:r>
      <w:r w:rsidR="003C1E9E" w:rsidRPr="003C1E9E">
        <w:rPr>
          <w:rFonts w:asciiTheme="majorHAnsi" w:hAnsiTheme="majorHAnsi" w:cstheme="majorHAnsi"/>
          <w:b/>
          <w:bCs/>
          <w:color w:val="FF0000"/>
          <w:sz w:val="20"/>
          <w:szCs w:val="20"/>
          <w:lang w:val="tr-TR"/>
        </w:rPr>
        <w:t xml:space="preserve"> onaylanıp EBYS üzerinden 5 (beş)</w:t>
      </w:r>
      <w:r w:rsidR="00E52617" w:rsidRPr="003C1E9E">
        <w:rPr>
          <w:rFonts w:asciiTheme="majorHAnsi" w:hAnsiTheme="majorHAnsi" w:cstheme="majorHAnsi"/>
          <w:b/>
          <w:bCs/>
          <w:color w:val="FF0000"/>
          <w:sz w:val="20"/>
          <w:szCs w:val="20"/>
          <w:lang w:val="tr-TR"/>
        </w:rPr>
        <w:t xml:space="preserve"> iş günü içerisinde </w:t>
      </w:r>
      <w:r w:rsidR="009462C4">
        <w:rPr>
          <w:rFonts w:asciiTheme="majorHAnsi" w:hAnsiTheme="majorHAnsi" w:cstheme="majorHAnsi"/>
          <w:b/>
          <w:bCs/>
          <w:color w:val="FF0000"/>
          <w:sz w:val="20"/>
          <w:szCs w:val="20"/>
          <w:lang w:val="tr-TR"/>
        </w:rPr>
        <w:t xml:space="preserve">FBE ye </w:t>
      </w:r>
      <w:r w:rsidR="00F221DA" w:rsidRPr="003C1E9E">
        <w:rPr>
          <w:rFonts w:asciiTheme="majorHAnsi" w:hAnsiTheme="majorHAnsi" w:cstheme="majorHAnsi"/>
          <w:b/>
          <w:bCs/>
          <w:color w:val="FF0000"/>
          <w:sz w:val="20"/>
          <w:szCs w:val="20"/>
          <w:lang w:val="tr-TR"/>
        </w:rPr>
        <w:t>gönderilecektir</w:t>
      </w:r>
      <w:r w:rsidRPr="003C1E9E">
        <w:rPr>
          <w:rFonts w:asciiTheme="majorHAnsi" w:hAnsiTheme="majorHAnsi" w:cstheme="majorHAnsi"/>
          <w:b/>
          <w:bCs/>
          <w:color w:val="FF0000"/>
          <w:sz w:val="20"/>
          <w:szCs w:val="20"/>
          <w:lang w:val="tr-TR"/>
        </w:rPr>
        <w:t xml:space="preserve">. </w:t>
      </w:r>
      <w:r w:rsidR="00B27B02" w:rsidRPr="003C1E9E">
        <w:rPr>
          <w:rFonts w:asciiTheme="majorHAnsi" w:hAnsiTheme="majorHAnsi" w:cstheme="majorHAnsi"/>
          <w:b/>
          <w:bCs/>
          <w:color w:val="FF0000"/>
          <w:sz w:val="20"/>
          <w:szCs w:val="20"/>
          <w:lang w:val="tr-TR"/>
        </w:rPr>
        <w:t xml:space="preserve">Ayrıca sınav evrakları </w:t>
      </w:r>
      <w:r w:rsidR="003C1E9E" w:rsidRPr="003C1E9E">
        <w:rPr>
          <w:rFonts w:asciiTheme="majorHAnsi" w:hAnsiTheme="majorHAnsi" w:cstheme="majorHAnsi"/>
          <w:b/>
          <w:bCs/>
          <w:color w:val="FF0000"/>
          <w:sz w:val="20"/>
          <w:szCs w:val="20"/>
          <w:lang w:val="tr-TR"/>
        </w:rPr>
        <w:t xml:space="preserve">her öğrenci için ayrı ayrı </w:t>
      </w:r>
      <w:r w:rsidR="003C1E9E">
        <w:rPr>
          <w:rFonts w:asciiTheme="majorHAnsi" w:hAnsiTheme="majorHAnsi" w:cstheme="majorHAnsi"/>
          <w:b/>
          <w:bCs/>
          <w:color w:val="FF0000"/>
          <w:sz w:val="20"/>
          <w:szCs w:val="20"/>
          <w:lang w:val="tr-TR"/>
        </w:rPr>
        <w:t xml:space="preserve">elden </w:t>
      </w:r>
      <w:r w:rsidR="003C1E9E" w:rsidRPr="003C1E9E">
        <w:rPr>
          <w:rFonts w:asciiTheme="majorHAnsi" w:hAnsiTheme="majorHAnsi" w:cstheme="majorHAnsi"/>
          <w:b/>
          <w:bCs/>
          <w:color w:val="FF0000"/>
          <w:sz w:val="20"/>
          <w:szCs w:val="20"/>
          <w:lang w:val="tr-TR"/>
        </w:rPr>
        <w:t xml:space="preserve">A4 zarf içinde </w:t>
      </w:r>
      <w:r w:rsidR="00B27B02" w:rsidRPr="003C1E9E">
        <w:rPr>
          <w:rFonts w:asciiTheme="majorHAnsi" w:hAnsiTheme="majorHAnsi" w:cstheme="majorHAnsi"/>
          <w:b/>
          <w:bCs/>
          <w:color w:val="FF0000"/>
          <w:sz w:val="20"/>
          <w:szCs w:val="20"/>
          <w:lang w:val="tr-TR"/>
        </w:rPr>
        <w:t xml:space="preserve">kapalı </w:t>
      </w:r>
      <w:proofErr w:type="spellStart"/>
      <w:r w:rsidR="00B27B02" w:rsidRPr="003C1E9E">
        <w:rPr>
          <w:rFonts w:asciiTheme="majorHAnsi" w:hAnsiTheme="majorHAnsi" w:cstheme="majorHAnsi"/>
          <w:b/>
          <w:bCs/>
          <w:color w:val="FF0000"/>
          <w:sz w:val="20"/>
          <w:szCs w:val="20"/>
          <w:lang w:val="tr-TR"/>
        </w:rPr>
        <w:t>FBE’ye</w:t>
      </w:r>
      <w:proofErr w:type="spellEnd"/>
      <w:r w:rsidR="00B27B02" w:rsidRPr="003C1E9E">
        <w:rPr>
          <w:rFonts w:asciiTheme="majorHAnsi" w:hAnsiTheme="majorHAnsi" w:cstheme="majorHAnsi"/>
          <w:b/>
          <w:bCs/>
          <w:color w:val="FF0000"/>
          <w:sz w:val="20"/>
          <w:szCs w:val="20"/>
          <w:lang w:val="tr-TR"/>
        </w:rPr>
        <w:t xml:space="preserve"> teslim edilmelidir. Bu evraklar Enstitü tarafından öğrencinin dosyasında saklanacaktır. </w:t>
      </w:r>
    </w:p>
    <w:p w14:paraId="05FA3A01" w14:textId="77777777" w:rsidR="003C1E9E" w:rsidRDefault="003C1E9E" w:rsidP="00CF47B4">
      <w:pPr>
        <w:jc w:val="both"/>
        <w:rPr>
          <w:rFonts w:cstheme="minorHAnsi"/>
          <w:b/>
          <w:bCs/>
          <w:sz w:val="20"/>
          <w:szCs w:val="20"/>
          <w:lang w:val="tr-TR"/>
        </w:rPr>
      </w:pPr>
    </w:p>
    <w:p w14:paraId="3F8D97CE" w14:textId="6A597C16" w:rsidR="00CF47B4" w:rsidRPr="00336CA9" w:rsidRDefault="00CF47B4" w:rsidP="00CF47B4">
      <w:pPr>
        <w:jc w:val="both"/>
        <w:rPr>
          <w:rFonts w:cstheme="minorHAnsi"/>
          <w:b/>
          <w:bCs/>
          <w:sz w:val="20"/>
          <w:szCs w:val="20"/>
          <w:lang w:val="tr-TR"/>
        </w:rPr>
      </w:pPr>
      <w:r w:rsidRPr="00336CA9">
        <w:rPr>
          <w:rFonts w:cstheme="minorHAnsi"/>
          <w:b/>
          <w:bCs/>
          <w:sz w:val="20"/>
          <w:szCs w:val="20"/>
          <w:lang w:val="tr-TR"/>
        </w:rPr>
        <w:t>Lisansüstü Eğitim Öğretim Yönetmeliği – Madde 33</w:t>
      </w:r>
    </w:p>
    <w:p w14:paraId="360585BD" w14:textId="0CDB5350" w:rsidR="00CF47B4" w:rsidRPr="00336CA9" w:rsidRDefault="00CF47B4" w:rsidP="00CF47B4">
      <w:pPr>
        <w:autoSpaceDE w:val="0"/>
        <w:autoSpaceDN w:val="0"/>
        <w:adjustRightInd w:val="0"/>
        <w:spacing w:after="0" w:line="240" w:lineRule="auto"/>
        <w:jc w:val="both"/>
        <w:rPr>
          <w:rFonts w:cstheme="minorHAnsi"/>
          <w:i/>
          <w:iCs/>
          <w:color w:val="000000"/>
          <w:sz w:val="20"/>
          <w:szCs w:val="20"/>
          <w:lang w:val="tr-TR"/>
        </w:rPr>
      </w:pPr>
      <w:r w:rsidRPr="00336CA9">
        <w:rPr>
          <w:rFonts w:cstheme="minorHAnsi"/>
          <w:i/>
          <w:iCs/>
          <w:color w:val="000000"/>
          <w:sz w:val="20"/>
          <w:szCs w:val="20"/>
          <w:lang w:val="tr-TR"/>
        </w:rPr>
        <w:t>(</w:t>
      </w:r>
      <w:r>
        <w:rPr>
          <w:rFonts w:cstheme="minorHAnsi"/>
          <w:i/>
          <w:iCs/>
          <w:color w:val="000000"/>
          <w:sz w:val="20"/>
          <w:szCs w:val="20"/>
          <w:lang w:val="tr-TR"/>
        </w:rPr>
        <w:t>5</w:t>
      </w:r>
      <w:r w:rsidRPr="00336CA9">
        <w:rPr>
          <w:rFonts w:cstheme="minorHAnsi"/>
          <w:i/>
          <w:iCs/>
          <w:color w:val="000000"/>
          <w:sz w:val="20"/>
          <w:szCs w:val="20"/>
          <w:lang w:val="tr-TR"/>
        </w:rPr>
        <w:t xml:space="preserve">) Doktora yeterlik sınavı, yazılı ve sözlü olarak iki bölüm halinde yapılır. </w:t>
      </w:r>
      <w:r w:rsidR="003C1E9E">
        <w:rPr>
          <w:rFonts w:cstheme="minorHAnsi"/>
          <w:i/>
          <w:iCs/>
          <w:color w:val="000000"/>
          <w:sz w:val="20"/>
          <w:szCs w:val="20"/>
          <w:lang w:val="tr-TR"/>
        </w:rPr>
        <w:t>…….</w:t>
      </w:r>
      <w:r w:rsidRPr="00336CA9">
        <w:rPr>
          <w:rFonts w:cstheme="minorHAnsi"/>
          <w:i/>
          <w:iCs/>
          <w:color w:val="000000"/>
          <w:sz w:val="20"/>
          <w:szCs w:val="20"/>
          <w:lang w:val="tr-TR"/>
        </w:rPr>
        <w:t xml:space="preserve"> Yazılı sınavda başarılı olan öğrenci ilgili anabilim dalında sözlü sınava alınır. Öğrencinin doktora yeterlik sınavında başarılı sayılabilmesi için, yazılı ve sözlü sınavların her birinden, en az CB (75/100) harf notunu alması gerekir. </w:t>
      </w:r>
    </w:p>
    <w:p w14:paraId="0CE87D94" w14:textId="047DD4CD" w:rsidR="00CF47B4" w:rsidRPr="00336CA9" w:rsidRDefault="00CF47B4" w:rsidP="00CF47B4">
      <w:pPr>
        <w:autoSpaceDE w:val="0"/>
        <w:autoSpaceDN w:val="0"/>
        <w:adjustRightInd w:val="0"/>
        <w:spacing w:after="0" w:line="240" w:lineRule="auto"/>
        <w:jc w:val="both"/>
        <w:rPr>
          <w:rFonts w:cstheme="minorHAnsi"/>
          <w:i/>
          <w:iCs/>
          <w:color w:val="000000"/>
          <w:sz w:val="20"/>
          <w:szCs w:val="20"/>
          <w:lang w:val="tr-TR"/>
        </w:rPr>
      </w:pPr>
      <w:r w:rsidRPr="00336CA9">
        <w:rPr>
          <w:rFonts w:cstheme="minorHAnsi"/>
          <w:i/>
          <w:iCs/>
          <w:color w:val="000000"/>
          <w:sz w:val="20"/>
          <w:szCs w:val="20"/>
          <w:lang w:val="tr-TR"/>
        </w:rPr>
        <w:t>(</w:t>
      </w:r>
      <w:r>
        <w:rPr>
          <w:rFonts w:cstheme="minorHAnsi"/>
          <w:i/>
          <w:iCs/>
          <w:color w:val="000000"/>
          <w:sz w:val="20"/>
          <w:szCs w:val="20"/>
          <w:lang w:val="tr-TR"/>
        </w:rPr>
        <w:t>6</w:t>
      </w:r>
      <w:r w:rsidRPr="00336CA9">
        <w:rPr>
          <w:rFonts w:cstheme="minorHAnsi"/>
          <w:i/>
          <w:iCs/>
          <w:color w:val="000000"/>
          <w:sz w:val="20"/>
          <w:szCs w:val="20"/>
          <w:lang w:val="tr-TR"/>
        </w:rPr>
        <w:t>) Sınav jürisi öğrencinin yazılı ve sözlü sınavlardaki başarı durumunu değerlendirerek, öğrencinin başarılı veya başarısız olduğuna salt çoğunlukla karar verir. Bu karar, başarısızlık halinde sınav jürisinin gerekçeleriyle birlikte bir tutanakla, anabilim/</w:t>
      </w:r>
      <w:proofErr w:type="spellStart"/>
      <w:r w:rsidRPr="00336CA9">
        <w:rPr>
          <w:rFonts w:cstheme="minorHAnsi"/>
          <w:i/>
          <w:iCs/>
          <w:color w:val="000000"/>
          <w:sz w:val="20"/>
          <w:szCs w:val="20"/>
          <w:lang w:val="tr-TR"/>
        </w:rPr>
        <w:t>anasanat</w:t>
      </w:r>
      <w:proofErr w:type="spellEnd"/>
      <w:r w:rsidRPr="00336CA9">
        <w:rPr>
          <w:rFonts w:cstheme="minorHAnsi"/>
          <w:i/>
          <w:iCs/>
          <w:color w:val="000000"/>
          <w:sz w:val="20"/>
          <w:szCs w:val="20"/>
          <w:lang w:val="tr-TR"/>
        </w:rPr>
        <w:t xml:space="preserve"> dalı </w:t>
      </w:r>
      <w:proofErr w:type="gramStart"/>
      <w:r w:rsidRPr="00336CA9">
        <w:rPr>
          <w:rFonts w:cstheme="minorHAnsi"/>
          <w:i/>
          <w:iCs/>
          <w:color w:val="000000"/>
          <w:sz w:val="20"/>
          <w:szCs w:val="20"/>
          <w:lang w:val="tr-TR"/>
        </w:rPr>
        <w:t>başkanlığına</w:t>
      </w:r>
      <w:proofErr w:type="gramEnd"/>
      <w:r w:rsidRPr="00336CA9">
        <w:rPr>
          <w:rFonts w:cstheme="minorHAnsi"/>
          <w:i/>
          <w:iCs/>
          <w:color w:val="000000"/>
          <w:sz w:val="20"/>
          <w:szCs w:val="20"/>
          <w:lang w:val="tr-TR"/>
        </w:rPr>
        <w:t xml:space="preserve"> ve yeterlik sınavını izleyen </w:t>
      </w:r>
      <w:r w:rsidR="003C1E9E">
        <w:rPr>
          <w:rFonts w:cstheme="minorHAnsi"/>
          <w:i/>
          <w:iCs/>
          <w:color w:val="000000"/>
          <w:sz w:val="20"/>
          <w:szCs w:val="20"/>
          <w:lang w:val="tr-TR"/>
        </w:rPr>
        <w:t>beş</w:t>
      </w:r>
      <w:r w:rsidRPr="00336CA9">
        <w:rPr>
          <w:rFonts w:cstheme="minorHAnsi"/>
          <w:i/>
          <w:iCs/>
          <w:color w:val="000000"/>
          <w:sz w:val="20"/>
          <w:szCs w:val="20"/>
          <w:lang w:val="tr-TR"/>
        </w:rPr>
        <w:t xml:space="preserve"> gün içinde de ilgili enstitüye bildirilir. Enstitü yönetim kurulu gerekli gördüğü durumlarda sınav evraklarını inceleme ve değerlendirme komisyonu kurar. </w:t>
      </w:r>
    </w:p>
    <w:p w14:paraId="6E2F33F4" w14:textId="7338F493" w:rsidR="00CF47B4" w:rsidRPr="00336CA9" w:rsidRDefault="00CF47B4" w:rsidP="00473FE5">
      <w:pPr>
        <w:pStyle w:val="Default"/>
        <w:jc w:val="both"/>
        <w:rPr>
          <w:rFonts w:cstheme="minorHAnsi"/>
          <w:lang w:val="tr-TR"/>
        </w:rPr>
      </w:pPr>
      <w:r w:rsidRPr="00336CA9">
        <w:rPr>
          <w:rFonts w:asciiTheme="minorHAnsi" w:hAnsiTheme="minorHAnsi" w:cstheme="minorHAnsi"/>
          <w:i/>
          <w:iCs/>
          <w:sz w:val="20"/>
          <w:szCs w:val="20"/>
          <w:lang w:val="tr-TR"/>
        </w:rPr>
        <w:t>(</w:t>
      </w:r>
      <w:r>
        <w:rPr>
          <w:rFonts w:asciiTheme="minorHAnsi" w:hAnsiTheme="minorHAnsi" w:cstheme="minorHAnsi"/>
          <w:i/>
          <w:iCs/>
          <w:sz w:val="20"/>
          <w:szCs w:val="20"/>
          <w:lang w:val="tr-TR"/>
        </w:rPr>
        <w:t>7</w:t>
      </w:r>
      <w:r w:rsidRPr="00336CA9">
        <w:rPr>
          <w:rFonts w:asciiTheme="minorHAnsi" w:hAnsiTheme="minorHAnsi" w:cstheme="minorHAnsi"/>
          <w:i/>
          <w:iCs/>
          <w:sz w:val="20"/>
          <w:szCs w:val="20"/>
          <w:lang w:val="tr-TR"/>
        </w:rPr>
        <w:t xml:space="preserve">) Doktora yeterlik sınavında başarısız olan öğrenci, başarısız olduğu bölüm/bölümlerden bir sonraki yarıyılda, tekrar sınava alınır. Bu sınavda da başarısız olan öğrencinin doktora programı ile ilişiği kesilir. </w:t>
      </w:r>
    </w:p>
    <w:sectPr w:rsidR="00CF47B4" w:rsidRPr="00336CA9" w:rsidSect="0093311E">
      <w:headerReference w:type="default" r:id="rId7"/>
      <w:headerReference w:type="first" r:id="rId8"/>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07F38" w14:textId="77777777" w:rsidR="003302C0" w:rsidRDefault="003302C0" w:rsidP="0060617A">
      <w:pPr>
        <w:spacing w:after="0" w:line="240" w:lineRule="auto"/>
      </w:pPr>
      <w:r>
        <w:separator/>
      </w:r>
    </w:p>
  </w:endnote>
  <w:endnote w:type="continuationSeparator" w:id="0">
    <w:p w14:paraId="657FEE2D" w14:textId="77777777" w:rsidR="003302C0" w:rsidRDefault="003302C0"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C8F31" w14:textId="77777777" w:rsidR="003302C0" w:rsidRDefault="003302C0" w:rsidP="0060617A">
      <w:pPr>
        <w:spacing w:after="0" w:line="240" w:lineRule="auto"/>
      </w:pPr>
      <w:r>
        <w:separator/>
      </w:r>
    </w:p>
  </w:footnote>
  <w:footnote w:type="continuationSeparator" w:id="0">
    <w:p w14:paraId="53140335" w14:textId="77777777" w:rsidR="003302C0" w:rsidRDefault="003302C0"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6B432F6E" w14:textId="77777777" w:rsidR="00F8676A" w:rsidRDefault="00074CC9" w:rsidP="00CE51BB">
          <w:pPr>
            <w:jc w:val="center"/>
            <w:rPr>
              <w:rFonts w:cstheme="minorHAnsi"/>
              <w:b/>
              <w:bCs/>
              <w:sz w:val="24"/>
              <w:szCs w:val="24"/>
            </w:rPr>
          </w:pPr>
          <w:r w:rsidRPr="00FF1438">
            <w:rPr>
              <w:rFonts w:cstheme="minorHAnsi"/>
              <w:b/>
              <w:bCs/>
              <w:sz w:val="24"/>
              <w:szCs w:val="24"/>
            </w:rPr>
            <w:t>YETERLİK SINAVI</w:t>
          </w:r>
          <w:r w:rsidR="00CE51BB" w:rsidRPr="00FF1438">
            <w:rPr>
              <w:rFonts w:cstheme="minorHAnsi"/>
              <w:b/>
              <w:bCs/>
              <w:sz w:val="24"/>
              <w:szCs w:val="24"/>
            </w:rPr>
            <w:t xml:space="preserve"> SONUÇ TUTANAĞI</w:t>
          </w:r>
        </w:p>
        <w:p w14:paraId="479D979B" w14:textId="35987ECE" w:rsidR="006D2022" w:rsidRPr="00A5115E" w:rsidRDefault="006D2022" w:rsidP="00CE51BB">
          <w:pPr>
            <w:jc w:val="center"/>
            <w:rPr>
              <w:rFonts w:cstheme="minorHAnsi"/>
              <w:b/>
              <w:bCs/>
              <w:sz w:val="28"/>
              <w:szCs w:val="28"/>
            </w:rPr>
          </w:pPr>
          <w:r w:rsidRPr="006D2022">
            <w:rPr>
              <w:rFonts w:cstheme="minorHAnsi"/>
              <w:b/>
              <w:bCs/>
              <w:sz w:val="24"/>
              <w:szCs w:val="24"/>
            </w:rPr>
            <w:t>(DOKTORA)</w:t>
          </w:r>
        </w:p>
      </w:tc>
      <w:tc>
        <w:tcPr>
          <w:tcW w:w="1417" w:type="dxa"/>
        </w:tcPr>
        <w:p w14:paraId="37C48B17" w14:textId="77777777" w:rsidR="00F8676A" w:rsidRDefault="00F8676A" w:rsidP="0060617A">
          <w:pPr>
            <w:rPr>
              <w:rFonts w:cstheme="minorHAnsi"/>
              <w:sz w:val="18"/>
              <w:szCs w:val="18"/>
            </w:rPr>
          </w:pPr>
          <w:r w:rsidRPr="0060617A">
            <w:rPr>
              <w:rFonts w:cstheme="minorHAnsi"/>
              <w:sz w:val="18"/>
              <w:szCs w:val="18"/>
            </w:rPr>
            <w:t xml:space="preserve">Doküman </w:t>
          </w:r>
          <w:proofErr w:type="gramStart"/>
          <w:r w:rsidRPr="0060617A">
            <w:rPr>
              <w:rFonts w:cstheme="minorHAnsi"/>
              <w:sz w:val="18"/>
              <w:szCs w:val="18"/>
            </w:rPr>
            <w:t>no :</w:t>
          </w:r>
          <w:proofErr w:type="gramEnd"/>
        </w:p>
        <w:p w14:paraId="50BC5A84" w14:textId="289D5B4E" w:rsidR="00F8676A" w:rsidRPr="0060617A" w:rsidRDefault="00F8676A" w:rsidP="0060617A">
          <w:pPr>
            <w:rPr>
              <w:rFonts w:cstheme="minorHAnsi"/>
              <w:sz w:val="18"/>
              <w:szCs w:val="18"/>
            </w:rPr>
          </w:pPr>
        </w:p>
      </w:tc>
      <w:tc>
        <w:tcPr>
          <w:tcW w:w="1956" w:type="dxa"/>
          <w:vAlign w:val="center"/>
        </w:tcPr>
        <w:p w14:paraId="0BE11310" w14:textId="27A9AA9D" w:rsidR="00F8676A" w:rsidRPr="00FF1438" w:rsidRDefault="00F8676A" w:rsidP="00FF1438">
          <w:pPr>
            <w:jc w:val="right"/>
            <w:rPr>
              <w:rFonts w:cstheme="minorHAnsi"/>
              <w:sz w:val="36"/>
              <w:szCs w:val="36"/>
            </w:rPr>
          </w:pPr>
          <w:r w:rsidRPr="00FF1438">
            <w:rPr>
              <w:rFonts w:cstheme="minorHAnsi"/>
              <w:sz w:val="36"/>
              <w:szCs w:val="36"/>
            </w:rPr>
            <w:t>DR-</w:t>
          </w:r>
          <w:r w:rsidR="00074CC9" w:rsidRPr="00FF1438">
            <w:rPr>
              <w:rFonts w:cstheme="minorHAnsi"/>
              <w:sz w:val="36"/>
              <w:szCs w:val="36"/>
            </w:rPr>
            <w:t>0</w:t>
          </w:r>
          <w:r w:rsidR="00CE51BB" w:rsidRPr="00FF1438">
            <w:rPr>
              <w:rFonts w:cstheme="minorHAnsi"/>
              <w:sz w:val="36"/>
              <w:szCs w:val="36"/>
            </w:rPr>
            <w:t>9</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tc>
      <w:tc>
        <w:tcPr>
          <w:tcW w:w="1956" w:type="dxa"/>
          <w:vAlign w:val="center"/>
        </w:tcPr>
        <w:p w14:paraId="231260D3" w14:textId="687C956A" w:rsidR="00F8676A" w:rsidRPr="00FF1438" w:rsidRDefault="00F8676A" w:rsidP="0060617A">
          <w:pPr>
            <w:jc w:val="right"/>
            <w:rPr>
              <w:rFonts w:cstheme="minorHAnsi"/>
              <w:sz w:val="20"/>
              <w:szCs w:val="20"/>
            </w:rPr>
          </w:pPr>
          <w:r w:rsidRPr="00FF1438">
            <w:rPr>
              <w:rFonts w:cstheme="minorHAnsi"/>
              <w:sz w:val="20"/>
              <w:szCs w:val="20"/>
            </w:rPr>
            <w:t>0</w:t>
          </w:r>
          <w:r w:rsidR="0024560F">
            <w:rPr>
              <w:rFonts w:cstheme="minorHAnsi"/>
              <w:sz w:val="20"/>
              <w:szCs w:val="20"/>
            </w:rPr>
            <w:t>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proofErr w:type="gramStart"/>
          <w:r w:rsidRPr="0060617A">
            <w:rPr>
              <w:rFonts w:cstheme="minorHAnsi"/>
              <w:sz w:val="18"/>
              <w:szCs w:val="18"/>
            </w:rPr>
            <w:t>tarihi</w:t>
          </w:r>
          <w:proofErr w:type="spellEnd"/>
          <w:r w:rsidRPr="0060617A">
            <w:rPr>
              <w:rFonts w:cstheme="minorHAnsi"/>
              <w:sz w:val="18"/>
              <w:szCs w:val="18"/>
            </w:rPr>
            <w:t xml:space="preserve"> :</w:t>
          </w:r>
          <w:proofErr w:type="gramEnd"/>
        </w:p>
      </w:tc>
      <w:tc>
        <w:tcPr>
          <w:tcW w:w="1956" w:type="dxa"/>
          <w:vAlign w:val="center"/>
        </w:tcPr>
        <w:p w14:paraId="373162BA" w14:textId="1977EF37" w:rsidR="00F8676A" w:rsidRPr="00FF1438" w:rsidRDefault="0024560F" w:rsidP="0060617A">
          <w:pPr>
            <w:jc w:val="right"/>
            <w:rPr>
              <w:rFonts w:cstheme="minorHAnsi"/>
              <w:sz w:val="20"/>
              <w:szCs w:val="20"/>
            </w:rPr>
          </w:pPr>
          <w:r>
            <w:rPr>
              <w:rFonts w:cstheme="minorHAnsi"/>
              <w:sz w:val="20"/>
              <w:szCs w:val="20"/>
            </w:rPr>
            <w:t xml:space="preserve">23 </w:t>
          </w:r>
          <w:proofErr w:type="spellStart"/>
          <w:r>
            <w:rPr>
              <w:rFonts w:cstheme="minorHAnsi"/>
              <w:sz w:val="20"/>
              <w:szCs w:val="20"/>
            </w:rPr>
            <w:t>Mayıs</w:t>
          </w:r>
          <w:proofErr w:type="spellEnd"/>
          <w:r>
            <w:rPr>
              <w:rFonts w:cstheme="minorHAnsi"/>
              <w:sz w:val="20"/>
              <w:szCs w:val="20"/>
            </w:rPr>
            <w:t xml:space="preserve"> 2024</w:t>
          </w:r>
        </w:p>
      </w:tc>
    </w:tr>
  </w:tbl>
  <w:p w14:paraId="05B1B17E" w14:textId="77777777" w:rsidR="0060617A" w:rsidRDefault="0060617A" w:rsidP="006061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4D4EF5" w:rsidRPr="00A5115E" w14:paraId="649CE8CA" w14:textId="77777777" w:rsidTr="004F2DF0">
      <w:tc>
        <w:tcPr>
          <w:tcW w:w="1129" w:type="dxa"/>
          <w:vMerge w:val="restart"/>
          <w:vAlign w:val="center"/>
        </w:tcPr>
        <w:p w14:paraId="1EFCF327" w14:textId="77777777" w:rsidR="004D4EF5" w:rsidRPr="00A5115E" w:rsidRDefault="004D4EF5" w:rsidP="004D4EF5">
          <w:pPr>
            <w:rPr>
              <w:rFonts w:cstheme="minorHAnsi"/>
            </w:rPr>
          </w:pPr>
          <w:r w:rsidRPr="00A5115E">
            <w:rPr>
              <w:rFonts w:cstheme="minorHAnsi"/>
              <w:noProof/>
              <w:lang w:val="tr-TR" w:eastAsia="tr-TR"/>
            </w:rPr>
            <w:drawing>
              <wp:inline distT="0" distB="0" distL="0" distR="0" wp14:anchorId="55AA6259" wp14:editId="6570E6CF">
                <wp:extent cx="540000" cy="540000"/>
                <wp:effectExtent l="0" t="0" r="0" b="0"/>
                <wp:docPr id="1341386301" name="Resim 2" descr="A logo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86301" name="Resim 2" descr="A logo with text and imag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6908DC9B" w14:textId="77777777" w:rsidR="004D4EF5" w:rsidRDefault="004D4EF5" w:rsidP="004D4EF5">
          <w:pPr>
            <w:jc w:val="center"/>
            <w:rPr>
              <w:rFonts w:cstheme="minorHAnsi"/>
              <w:b/>
              <w:bCs/>
              <w:sz w:val="28"/>
              <w:szCs w:val="28"/>
            </w:rPr>
          </w:pPr>
          <w:r w:rsidRPr="00A5115E">
            <w:rPr>
              <w:rFonts w:cstheme="minorHAnsi"/>
              <w:b/>
              <w:bCs/>
              <w:sz w:val="28"/>
              <w:szCs w:val="28"/>
            </w:rPr>
            <w:t>FEN BİLİMLERİ ENSTİTÜSÜ</w:t>
          </w:r>
        </w:p>
        <w:p w14:paraId="1404246A" w14:textId="77777777" w:rsidR="004D4EF5" w:rsidRDefault="004D4EF5" w:rsidP="004D4EF5">
          <w:pPr>
            <w:jc w:val="center"/>
            <w:rPr>
              <w:rFonts w:cstheme="minorHAnsi"/>
              <w:b/>
              <w:bCs/>
              <w:sz w:val="24"/>
              <w:szCs w:val="24"/>
            </w:rPr>
          </w:pPr>
          <w:r w:rsidRPr="00FF1438">
            <w:rPr>
              <w:rFonts w:cstheme="minorHAnsi"/>
              <w:b/>
              <w:bCs/>
              <w:sz w:val="24"/>
              <w:szCs w:val="24"/>
            </w:rPr>
            <w:t>YETERLİK SINAVI SONUÇ TUTANAĞI</w:t>
          </w:r>
        </w:p>
        <w:p w14:paraId="7DF5C4E1" w14:textId="77777777" w:rsidR="004D4EF5" w:rsidRPr="00A5115E" w:rsidRDefault="004D4EF5" w:rsidP="004D4EF5">
          <w:pPr>
            <w:jc w:val="center"/>
            <w:rPr>
              <w:rFonts w:cstheme="minorHAnsi"/>
              <w:b/>
              <w:bCs/>
              <w:sz w:val="28"/>
              <w:szCs w:val="28"/>
            </w:rPr>
          </w:pPr>
          <w:r w:rsidRPr="006D2022">
            <w:rPr>
              <w:rFonts w:cstheme="minorHAnsi"/>
              <w:b/>
              <w:bCs/>
              <w:sz w:val="24"/>
              <w:szCs w:val="24"/>
            </w:rPr>
            <w:t>(DOKTORA)</w:t>
          </w:r>
        </w:p>
      </w:tc>
      <w:tc>
        <w:tcPr>
          <w:tcW w:w="1417" w:type="dxa"/>
        </w:tcPr>
        <w:p w14:paraId="588EEBCA" w14:textId="77777777" w:rsidR="004D4EF5" w:rsidRDefault="004D4EF5" w:rsidP="004D4EF5">
          <w:pPr>
            <w:rPr>
              <w:rFonts w:cstheme="minorHAnsi"/>
              <w:sz w:val="18"/>
              <w:szCs w:val="18"/>
            </w:rPr>
          </w:pPr>
          <w:r w:rsidRPr="0060617A">
            <w:rPr>
              <w:rFonts w:cstheme="minorHAnsi"/>
              <w:sz w:val="18"/>
              <w:szCs w:val="18"/>
            </w:rPr>
            <w:t xml:space="preserve">Doküman </w:t>
          </w:r>
          <w:proofErr w:type="gramStart"/>
          <w:r w:rsidRPr="0060617A">
            <w:rPr>
              <w:rFonts w:cstheme="minorHAnsi"/>
              <w:sz w:val="18"/>
              <w:szCs w:val="18"/>
            </w:rPr>
            <w:t>no :</w:t>
          </w:r>
          <w:proofErr w:type="gramEnd"/>
        </w:p>
        <w:p w14:paraId="7DF88E8E" w14:textId="77777777" w:rsidR="004D4EF5" w:rsidRPr="0060617A" w:rsidRDefault="004D4EF5" w:rsidP="004D4EF5">
          <w:pPr>
            <w:rPr>
              <w:rFonts w:cstheme="minorHAnsi"/>
              <w:sz w:val="18"/>
              <w:szCs w:val="18"/>
            </w:rPr>
          </w:pPr>
        </w:p>
      </w:tc>
      <w:tc>
        <w:tcPr>
          <w:tcW w:w="1956" w:type="dxa"/>
          <w:vAlign w:val="center"/>
        </w:tcPr>
        <w:p w14:paraId="4381C630" w14:textId="77777777" w:rsidR="004D4EF5" w:rsidRPr="00FF1438" w:rsidRDefault="004D4EF5" w:rsidP="004D4EF5">
          <w:pPr>
            <w:jc w:val="right"/>
            <w:rPr>
              <w:rFonts w:cstheme="minorHAnsi"/>
              <w:sz w:val="36"/>
              <w:szCs w:val="36"/>
            </w:rPr>
          </w:pPr>
          <w:r w:rsidRPr="00FF1438">
            <w:rPr>
              <w:rFonts w:cstheme="minorHAnsi"/>
              <w:sz w:val="36"/>
              <w:szCs w:val="36"/>
            </w:rPr>
            <w:t>DR-09</w:t>
          </w:r>
        </w:p>
      </w:tc>
    </w:tr>
    <w:tr w:rsidR="004D4EF5" w:rsidRPr="00A5115E" w14:paraId="7565CA35" w14:textId="77777777" w:rsidTr="004F2DF0">
      <w:tc>
        <w:tcPr>
          <w:tcW w:w="1129" w:type="dxa"/>
          <w:vMerge/>
        </w:tcPr>
        <w:p w14:paraId="729B86EA" w14:textId="77777777" w:rsidR="004D4EF5" w:rsidRPr="00A5115E" w:rsidRDefault="004D4EF5" w:rsidP="004D4EF5">
          <w:pPr>
            <w:rPr>
              <w:rFonts w:cstheme="minorHAnsi"/>
            </w:rPr>
          </w:pPr>
        </w:p>
      </w:tc>
      <w:tc>
        <w:tcPr>
          <w:tcW w:w="5954" w:type="dxa"/>
          <w:vMerge/>
        </w:tcPr>
        <w:p w14:paraId="5393B0AC" w14:textId="77777777" w:rsidR="004D4EF5" w:rsidRPr="00A5115E" w:rsidRDefault="004D4EF5" w:rsidP="004D4EF5">
          <w:pPr>
            <w:rPr>
              <w:rFonts w:cstheme="minorHAnsi"/>
            </w:rPr>
          </w:pPr>
        </w:p>
      </w:tc>
      <w:tc>
        <w:tcPr>
          <w:tcW w:w="1417" w:type="dxa"/>
        </w:tcPr>
        <w:p w14:paraId="63EDA574" w14:textId="77777777" w:rsidR="004D4EF5" w:rsidRPr="0060617A" w:rsidRDefault="004D4EF5" w:rsidP="004D4EF5">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tc>
      <w:tc>
        <w:tcPr>
          <w:tcW w:w="1956" w:type="dxa"/>
          <w:vAlign w:val="center"/>
        </w:tcPr>
        <w:p w14:paraId="2EF12D5B" w14:textId="6E0329B7" w:rsidR="004D4EF5" w:rsidRPr="00FF1438" w:rsidRDefault="004D4EF5" w:rsidP="004D4EF5">
          <w:pPr>
            <w:jc w:val="right"/>
            <w:rPr>
              <w:rFonts w:cstheme="minorHAnsi"/>
              <w:sz w:val="20"/>
              <w:szCs w:val="20"/>
            </w:rPr>
          </w:pPr>
          <w:r w:rsidRPr="00FF1438">
            <w:rPr>
              <w:rFonts w:cstheme="minorHAnsi"/>
              <w:sz w:val="20"/>
              <w:szCs w:val="20"/>
            </w:rPr>
            <w:t>0</w:t>
          </w:r>
          <w:r w:rsidR="003C1E9E">
            <w:rPr>
              <w:rFonts w:cstheme="minorHAnsi"/>
              <w:sz w:val="20"/>
              <w:szCs w:val="20"/>
            </w:rPr>
            <w:t>2</w:t>
          </w:r>
        </w:p>
      </w:tc>
    </w:tr>
    <w:tr w:rsidR="004D4EF5" w:rsidRPr="00A5115E" w14:paraId="0653BDF0" w14:textId="77777777" w:rsidTr="004F2DF0">
      <w:trPr>
        <w:trHeight w:val="302"/>
      </w:trPr>
      <w:tc>
        <w:tcPr>
          <w:tcW w:w="1129" w:type="dxa"/>
          <w:vMerge/>
        </w:tcPr>
        <w:p w14:paraId="5D0B3E66" w14:textId="77777777" w:rsidR="004D4EF5" w:rsidRPr="00A5115E" w:rsidRDefault="004D4EF5" w:rsidP="004D4EF5">
          <w:pPr>
            <w:rPr>
              <w:rFonts w:cstheme="minorHAnsi"/>
            </w:rPr>
          </w:pPr>
        </w:p>
      </w:tc>
      <w:tc>
        <w:tcPr>
          <w:tcW w:w="5954" w:type="dxa"/>
          <w:vMerge/>
        </w:tcPr>
        <w:p w14:paraId="1365C5AB" w14:textId="77777777" w:rsidR="004D4EF5" w:rsidRPr="00A5115E" w:rsidRDefault="004D4EF5" w:rsidP="004D4EF5">
          <w:pPr>
            <w:rPr>
              <w:rFonts w:cstheme="minorHAnsi"/>
            </w:rPr>
          </w:pPr>
        </w:p>
      </w:tc>
      <w:tc>
        <w:tcPr>
          <w:tcW w:w="1417" w:type="dxa"/>
        </w:tcPr>
        <w:p w14:paraId="425CF934" w14:textId="77777777" w:rsidR="004D4EF5" w:rsidRPr="0060617A" w:rsidRDefault="004D4EF5" w:rsidP="004D4EF5">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proofErr w:type="gramStart"/>
          <w:r w:rsidRPr="0060617A">
            <w:rPr>
              <w:rFonts w:cstheme="minorHAnsi"/>
              <w:sz w:val="18"/>
              <w:szCs w:val="18"/>
            </w:rPr>
            <w:t>tarihi</w:t>
          </w:r>
          <w:proofErr w:type="spellEnd"/>
          <w:r w:rsidRPr="0060617A">
            <w:rPr>
              <w:rFonts w:cstheme="minorHAnsi"/>
              <w:sz w:val="18"/>
              <w:szCs w:val="18"/>
            </w:rPr>
            <w:t xml:space="preserve"> :</w:t>
          </w:r>
          <w:proofErr w:type="gramEnd"/>
        </w:p>
      </w:tc>
      <w:tc>
        <w:tcPr>
          <w:tcW w:w="1956" w:type="dxa"/>
          <w:vAlign w:val="center"/>
        </w:tcPr>
        <w:p w14:paraId="03D10FB1" w14:textId="005FCB55" w:rsidR="004D4EF5" w:rsidRPr="00FF1438" w:rsidRDefault="004D4EF5" w:rsidP="004D4EF5">
          <w:pPr>
            <w:jc w:val="right"/>
            <w:rPr>
              <w:rFonts w:cstheme="minorHAnsi"/>
              <w:sz w:val="20"/>
              <w:szCs w:val="20"/>
            </w:rPr>
          </w:pPr>
          <w:r>
            <w:rPr>
              <w:rFonts w:cstheme="minorHAnsi"/>
              <w:sz w:val="20"/>
              <w:szCs w:val="20"/>
            </w:rPr>
            <w:t>2</w:t>
          </w:r>
          <w:r w:rsidR="003C1E9E">
            <w:rPr>
              <w:rFonts w:cstheme="minorHAnsi"/>
              <w:sz w:val="20"/>
              <w:szCs w:val="20"/>
            </w:rPr>
            <w:t>6</w:t>
          </w:r>
          <w:r>
            <w:rPr>
              <w:rFonts w:cstheme="minorHAnsi"/>
              <w:sz w:val="20"/>
              <w:szCs w:val="20"/>
            </w:rPr>
            <w:t xml:space="preserve"> </w:t>
          </w:r>
          <w:proofErr w:type="spellStart"/>
          <w:r w:rsidR="003C1E9E">
            <w:rPr>
              <w:rFonts w:cstheme="minorHAnsi"/>
              <w:sz w:val="20"/>
              <w:szCs w:val="20"/>
            </w:rPr>
            <w:t>Haziran</w:t>
          </w:r>
          <w:proofErr w:type="spellEnd"/>
          <w:r>
            <w:rPr>
              <w:rFonts w:cstheme="minorHAnsi"/>
              <w:sz w:val="20"/>
              <w:szCs w:val="20"/>
            </w:rPr>
            <w:t xml:space="preserve"> 2024</w:t>
          </w:r>
        </w:p>
      </w:tc>
    </w:tr>
  </w:tbl>
  <w:p w14:paraId="7A83210A" w14:textId="77777777" w:rsidR="004D4EF5" w:rsidRDefault="004D4E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922710">
    <w:abstractNumId w:val="1"/>
  </w:num>
  <w:num w:numId="2" w16cid:durableId="95001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8F"/>
    <w:rsid w:val="00034BE5"/>
    <w:rsid w:val="00055284"/>
    <w:rsid w:val="00074CC9"/>
    <w:rsid w:val="001066CB"/>
    <w:rsid w:val="00143632"/>
    <w:rsid w:val="00143667"/>
    <w:rsid w:val="001679FF"/>
    <w:rsid w:val="001721CA"/>
    <w:rsid w:val="00175FA6"/>
    <w:rsid w:val="001D25B3"/>
    <w:rsid w:val="002033E8"/>
    <w:rsid w:val="00206077"/>
    <w:rsid w:val="0022269F"/>
    <w:rsid w:val="00242E97"/>
    <w:rsid w:val="0024560F"/>
    <w:rsid w:val="0027504A"/>
    <w:rsid w:val="0027787B"/>
    <w:rsid w:val="002A1AA5"/>
    <w:rsid w:val="002B0AC5"/>
    <w:rsid w:val="00302099"/>
    <w:rsid w:val="003302C0"/>
    <w:rsid w:val="00336CA9"/>
    <w:rsid w:val="00340A9E"/>
    <w:rsid w:val="00395B81"/>
    <w:rsid w:val="003C1E9E"/>
    <w:rsid w:val="003C48BD"/>
    <w:rsid w:val="004448E1"/>
    <w:rsid w:val="00473FE5"/>
    <w:rsid w:val="004971BD"/>
    <w:rsid w:val="004B213E"/>
    <w:rsid w:val="004C1F26"/>
    <w:rsid w:val="004D3A56"/>
    <w:rsid w:val="004D4EF5"/>
    <w:rsid w:val="00504A58"/>
    <w:rsid w:val="00516BA7"/>
    <w:rsid w:val="00575A08"/>
    <w:rsid w:val="00580067"/>
    <w:rsid w:val="0058089C"/>
    <w:rsid w:val="005C4367"/>
    <w:rsid w:val="0060617A"/>
    <w:rsid w:val="00644938"/>
    <w:rsid w:val="00654DCE"/>
    <w:rsid w:val="00672CF3"/>
    <w:rsid w:val="006848DB"/>
    <w:rsid w:val="00693F67"/>
    <w:rsid w:val="00697DC7"/>
    <w:rsid w:val="006A5AC6"/>
    <w:rsid w:val="006B0F32"/>
    <w:rsid w:val="006D2022"/>
    <w:rsid w:val="00733007"/>
    <w:rsid w:val="007461A5"/>
    <w:rsid w:val="00752118"/>
    <w:rsid w:val="00781600"/>
    <w:rsid w:val="00785EF9"/>
    <w:rsid w:val="007A06EE"/>
    <w:rsid w:val="00812093"/>
    <w:rsid w:val="00825E30"/>
    <w:rsid w:val="00893412"/>
    <w:rsid w:val="008A06E9"/>
    <w:rsid w:val="008B36A5"/>
    <w:rsid w:val="008C4FE3"/>
    <w:rsid w:val="0093311E"/>
    <w:rsid w:val="009462C4"/>
    <w:rsid w:val="00970980"/>
    <w:rsid w:val="009A2868"/>
    <w:rsid w:val="00A22851"/>
    <w:rsid w:val="00A5115E"/>
    <w:rsid w:val="00A8008D"/>
    <w:rsid w:val="00AA6967"/>
    <w:rsid w:val="00AB0484"/>
    <w:rsid w:val="00AD07C3"/>
    <w:rsid w:val="00AD1E70"/>
    <w:rsid w:val="00AD5714"/>
    <w:rsid w:val="00B27B02"/>
    <w:rsid w:val="00B3724E"/>
    <w:rsid w:val="00C247DD"/>
    <w:rsid w:val="00C417A3"/>
    <w:rsid w:val="00C6040D"/>
    <w:rsid w:val="00C828B6"/>
    <w:rsid w:val="00CB0011"/>
    <w:rsid w:val="00CD66A8"/>
    <w:rsid w:val="00CE3F1B"/>
    <w:rsid w:val="00CE440D"/>
    <w:rsid w:val="00CE51BB"/>
    <w:rsid w:val="00CE76E5"/>
    <w:rsid w:val="00CF1FF8"/>
    <w:rsid w:val="00CF47B4"/>
    <w:rsid w:val="00D12854"/>
    <w:rsid w:val="00D32463"/>
    <w:rsid w:val="00DE39F3"/>
    <w:rsid w:val="00DE5166"/>
    <w:rsid w:val="00DF66BB"/>
    <w:rsid w:val="00E0294C"/>
    <w:rsid w:val="00E23303"/>
    <w:rsid w:val="00E471EC"/>
    <w:rsid w:val="00E52617"/>
    <w:rsid w:val="00E73A2E"/>
    <w:rsid w:val="00EA1C3D"/>
    <w:rsid w:val="00EF30C3"/>
    <w:rsid w:val="00EF6FC3"/>
    <w:rsid w:val="00F20FF6"/>
    <w:rsid w:val="00F221DA"/>
    <w:rsid w:val="00F3608F"/>
    <w:rsid w:val="00F47108"/>
    <w:rsid w:val="00F8676A"/>
    <w:rsid w:val="00FD5A6E"/>
    <w:rsid w:val="00FF1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EA0EB093-C5C5-42E6-94E8-06CD3952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1721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1CA"/>
    <w:rPr>
      <w:rFonts w:ascii="Tahoma" w:hAnsi="Tahoma" w:cs="Tahoma"/>
      <w:sz w:val="16"/>
      <w:szCs w:val="16"/>
    </w:rPr>
  </w:style>
  <w:style w:type="character" w:styleId="Kpr">
    <w:name w:val="Hyperlink"/>
    <w:basedOn w:val="VarsaylanParagrafYazTipi"/>
    <w:uiPriority w:val="99"/>
    <w:unhideWhenUsed/>
    <w:rsid w:val="00C6040D"/>
    <w:rPr>
      <w:color w:val="0563C1" w:themeColor="hyperlink"/>
      <w:u w:val="single"/>
    </w:rPr>
  </w:style>
  <w:style w:type="paragraph" w:styleId="Dzeltme">
    <w:name w:val="Revision"/>
    <w:hidden/>
    <w:uiPriority w:val="99"/>
    <w:semiHidden/>
    <w:rsid w:val="00336CA9"/>
    <w:pPr>
      <w:spacing w:after="0" w:line="240" w:lineRule="auto"/>
    </w:pPr>
  </w:style>
  <w:style w:type="character" w:styleId="zmlenmeyenBahsetme">
    <w:name w:val="Unresolved Mention"/>
    <w:basedOn w:val="VarsaylanParagrafYazTipi"/>
    <w:uiPriority w:val="99"/>
    <w:semiHidden/>
    <w:unhideWhenUsed/>
    <w:rsid w:val="00CF4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5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425</Words>
  <Characters>2429</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3</cp:revision>
  <dcterms:created xsi:type="dcterms:W3CDTF">2024-06-26T09:15:00Z</dcterms:created>
  <dcterms:modified xsi:type="dcterms:W3CDTF">2024-06-26T09:19:00Z</dcterms:modified>
</cp:coreProperties>
</file>