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41" w:rightFromText="141" w:horzAnchor="margin" w:tblpY="110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44"/>
      </w:tblGrid>
      <w:tr w:rsidR="00842CE5" w14:paraId="60E2E2FE" w14:textId="77777777" w:rsidTr="00664A7A">
        <w:trPr>
          <w:trHeight w:val="3955"/>
        </w:trPr>
        <w:tc>
          <w:tcPr>
            <w:tcW w:w="9044" w:type="dxa"/>
          </w:tcPr>
          <w:p w14:paraId="4E8BB671" w14:textId="19043825" w:rsidR="00842CE5" w:rsidRDefault="00842CE5" w:rsidP="00842CE5">
            <w:pPr>
              <w:ind w:left="-23"/>
              <w:rPr>
                <w:rFonts w:ascii="Arial" w:hAnsi="Arial" w:cs="Arial"/>
                <w:noProof/>
                <w:color w:val="000000"/>
                <w:bdr w:val="single" w:sz="18" w:space="0" w:color="FF0000" w:frame="1"/>
              </w:rPr>
            </w:pPr>
            <w:r w:rsidRPr="005916AA">
              <w:rPr>
                <w:rFonts w:ascii="Arial" w:hAnsi="Arial" w:cs="Arial"/>
                <w:noProof/>
                <w:color w:val="000000"/>
                <w:bdr w:val="single" w:sz="18" w:space="0" w:color="FF0000"/>
                <w:lang w:eastAsia="tr-TR"/>
              </w:rPr>
              <w:drawing>
                <wp:inline distT="0" distB="0" distL="0" distR="0" wp14:anchorId="4BAFB835" wp14:editId="1E66707A">
                  <wp:extent cx="5367655" cy="1846385"/>
                  <wp:effectExtent l="0" t="0" r="213995" b="497205"/>
                  <wp:docPr id="4" name="Resim 4" descr="Formlar yanıt grafiği. Soru başlığı: Görev Tanımınız? . Yanıt sayısı: 72 yanı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ormlar yanıt grafiği. Soru başlığı: Görev Tanımınız? . Yanıt sayısı: 72 yanı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9301" cy="186071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152400" dist="12000" dir="900000" sy="98000" kx="110000" ky="200000" algn="tl" rotWithShape="0">
                              <a:srgbClr val="000000">
                                <a:alpha val="30000"/>
                              </a:srgbClr>
                            </a:outerShdw>
                          </a:effectLst>
                          <a:scene3d>
                            <a:camera prst="perspectiveRelaxed">
                              <a:rot lat="19800000" lon="1200000" rev="20820000"/>
                            </a:camera>
                            <a:lightRig rig="threePt" dir="t"/>
                          </a:scene3d>
                          <a:sp3d contourW="6350" prstMaterial="matte">
                            <a:bevelT w="101600" h="101600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  <w:r w:rsidR="005916AA" w:rsidRPr="005916AA">
              <w:rPr>
                <w:rFonts w:ascii="Arial" w:hAnsi="Arial" w:cs="Arial"/>
                <w:noProof/>
                <w:color w:val="FF0000"/>
                <w:bdr w:val="single" w:sz="18" w:space="0" w:color="FF0000" w:frame="1"/>
              </w:rPr>
              <w:t xml:space="preserve">Şekil 1 -a)  Anket katılım durumu </w:t>
            </w:r>
          </w:p>
        </w:tc>
      </w:tr>
    </w:tbl>
    <w:p w14:paraId="009C11F9" w14:textId="78383127" w:rsidR="003102C5" w:rsidRPr="005916AA" w:rsidRDefault="00842CE5" w:rsidP="00664A7A">
      <w:pPr>
        <w:spacing w:after="0"/>
        <w:jc w:val="center"/>
        <w:rPr>
          <w:rFonts w:ascii="Arial" w:hAnsi="Arial" w:cs="Arial"/>
          <w:b/>
          <w:bCs/>
          <w:noProof/>
          <w:color w:val="000000"/>
          <w:sz w:val="24"/>
          <w:szCs w:val="24"/>
          <w:bdr w:val="single" w:sz="18" w:space="0" w:color="FF0000" w:frame="1"/>
        </w:rPr>
      </w:pPr>
      <w:r w:rsidRPr="005916AA">
        <w:rPr>
          <w:rFonts w:ascii="Arial" w:hAnsi="Arial" w:cs="Arial"/>
          <w:b/>
          <w:bCs/>
          <w:noProof/>
          <w:color w:val="000000"/>
          <w:sz w:val="24"/>
          <w:szCs w:val="24"/>
          <w:bdr w:val="single" w:sz="18" w:space="0" w:color="FF0000" w:frame="1"/>
        </w:rPr>
        <w:t xml:space="preserve">SAĞLIK KÜLTÜR VE SPOR DAİRE BAŞKANLIĞI </w:t>
      </w:r>
    </w:p>
    <w:p w14:paraId="0AF63BDB" w14:textId="7BD6AF72" w:rsidR="00842CE5" w:rsidRDefault="00842CE5" w:rsidP="00664A7A">
      <w:pPr>
        <w:spacing w:after="0"/>
        <w:jc w:val="center"/>
        <w:rPr>
          <w:rFonts w:ascii="Arial" w:hAnsi="Arial" w:cs="Arial"/>
          <w:b/>
          <w:bCs/>
          <w:noProof/>
          <w:color w:val="000000"/>
          <w:sz w:val="24"/>
          <w:szCs w:val="24"/>
          <w:bdr w:val="single" w:sz="18" w:space="0" w:color="FF0000" w:frame="1"/>
        </w:rPr>
      </w:pPr>
      <w:r w:rsidRPr="005916AA">
        <w:rPr>
          <w:rFonts w:ascii="Arial" w:hAnsi="Arial" w:cs="Arial"/>
          <w:b/>
          <w:bCs/>
          <w:noProof/>
          <w:color w:val="000000"/>
          <w:sz w:val="24"/>
          <w:szCs w:val="24"/>
          <w:bdr w:val="single" w:sz="18" w:space="0" w:color="FF0000" w:frame="1"/>
        </w:rPr>
        <w:t xml:space="preserve">BESLENME HİZMETLERİ MEMNUNİYET ANKETİ </w:t>
      </w:r>
    </w:p>
    <w:p w14:paraId="1FF9D821" w14:textId="1408108C" w:rsidR="00664A7A" w:rsidRDefault="00664A7A" w:rsidP="00664A7A">
      <w:pPr>
        <w:spacing w:after="0"/>
        <w:jc w:val="center"/>
        <w:rPr>
          <w:rFonts w:ascii="Arial" w:hAnsi="Arial" w:cs="Arial"/>
          <w:b/>
          <w:bCs/>
          <w:noProof/>
          <w:color w:val="000000"/>
          <w:sz w:val="24"/>
          <w:szCs w:val="24"/>
          <w:bdr w:val="single" w:sz="18" w:space="0" w:color="FF0000" w:frame="1"/>
        </w:rPr>
      </w:pPr>
    </w:p>
    <w:p w14:paraId="360D832F" w14:textId="77777777" w:rsidR="00764842" w:rsidRDefault="00764842" w:rsidP="00664A7A">
      <w:pPr>
        <w:jc w:val="both"/>
        <w:rPr>
          <w:rStyle w:val="GlVurgulama"/>
          <w:b/>
          <w:bCs/>
          <w:sz w:val="24"/>
          <w:szCs w:val="24"/>
        </w:rPr>
      </w:pPr>
    </w:p>
    <w:p w14:paraId="5F6B4072" w14:textId="77ABFBE6" w:rsidR="00842CE5" w:rsidRPr="00664A7A" w:rsidRDefault="00842CE5" w:rsidP="00664A7A">
      <w:pPr>
        <w:jc w:val="both"/>
        <w:rPr>
          <w:rStyle w:val="GlVurgulama"/>
          <w:b/>
          <w:bCs/>
          <w:sz w:val="24"/>
          <w:szCs w:val="24"/>
        </w:rPr>
      </w:pPr>
      <w:bookmarkStart w:id="0" w:name="_GoBack"/>
      <w:r w:rsidRPr="00664A7A">
        <w:rPr>
          <w:rStyle w:val="GlVurgulama"/>
          <w:b/>
          <w:bCs/>
          <w:sz w:val="24"/>
          <w:szCs w:val="24"/>
        </w:rPr>
        <w:t xml:space="preserve">Umuttepe Kampüsü ve dış lokasyonlarımızda beslenme hizmetlerinden faydalanan personel </w:t>
      </w:r>
      <w:r w:rsidR="00664A7A" w:rsidRPr="00664A7A">
        <w:rPr>
          <w:rStyle w:val="GlVurgulama"/>
          <w:b/>
          <w:bCs/>
          <w:sz w:val="24"/>
          <w:szCs w:val="24"/>
        </w:rPr>
        <w:t xml:space="preserve"> </w:t>
      </w:r>
      <w:r w:rsidRPr="00664A7A">
        <w:rPr>
          <w:rStyle w:val="GlVurgulama"/>
          <w:b/>
          <w:bCs/>
          <w:sz w:val="24"/>
          <w:szCs w:val="24"/>
        </w:rPr>
        <w:t>ve öğrencilerimiz</w:t>
      </w:r>
      <w:r w:rsidR="00664A7A" w:rsidRPr="00664A7A">
        <w:rPr>
          <w:rStyle w:val="GlVurgulama"/>
          <w:b/>
          <w:bCs/>
          <w:sz w:val="24"/>
          <w:szCs w:val="24"/>
        </w:rPr>
        <w:t>e</w:t>
      </w:r>
      <w:r w:rsidRPr="00664A7A">
        <w:rPr>
          <w:rStyle w:val="GlVurgulama"/>
          <w:b/>
          <w:bCs/>
          <w:sz w:val="24"/>
          <w:szCs w:val="24"/>
        </w:rPr>
        <w:t xml:space="preserve"> yönelik olarak  15 Kasım </w:t>
      </w:r>
      <w:r w:rsidR="000D198D">
        <w:rPr>
          <w:rStyle w:val="GlVurgulama"/>
          <w:b/>
          <w:bCs/>
          <w:sz w:val="24"/>
          <w:szCs w:val="24"/>
        </w:rPr>
        <w:t xml:space="preserve">- </w:t>
      </w:r>
      <w:r w:rsidRPr="00664A7A">
        <w:rPr>
          <w:rStyle w:val="GlVurgulama"/>
          <w:b/>
          <w:bCs/>
          <w:sz w:val="24"/>
          <w:szCs w:val="24"/>
        </w:rPr>
        <w:t>15 A</w:t>
      </w:r>
      <w:r w:rsidR="00B8329D" w:rsidRPr="00664A7A">
        <w:rPr>
          <w:rStyle w:val="GlVurgulama"/>
          <w:b/>
          <w:bCs/>
          <w:sz w:val="24"/>
          <w:szCs w:val="24"/>
        </w:rPr>
        <w:t xml:space="preserve">ralık 2024 </w:t>
      </w:r>
      <w:r w:rsidRPr="00664A7A">
        <w:rPr>
          <w:rStyle w:val="GlVurgulama"/>
          <w:b/>
          <w:bCs/>
          <w:sz w:val="24"/>
          <w:szCs w:val="24"/>
        </w:rPr>
        <w:t xml:space="preserve">tarihleri arasında aşağıdaki sorulardan oluşan anket uygulanmış ve memnuniyete dair veriler alınmıştır. </w:t>
      </w:r>
    </w:p>
    <w:bookmarkEnd w:id="0"/>
    <w:p w14:paraId="6A43528E" w14:textId="664513CB" w:rsidR="00842CE5" w:rsidRPr="00664A7A" w:rsidRDefault="00842CE5" w:rsidP="00664A7A">
      <w:pPr>
        <w:jc w:val="both"/>
        <w:rPr>
          <w:rStyle w:val="GlVurgulama"/>
          <w:b/>
          <w:bCs/>
          <w:sz w:val="24"/>
          <w:szCs w:val="24"/>
        </w:rPr>
      </w:pPr>
      <w:r w:rsidRPr="00664A7A">
        <w:rPr>
          <w:rStyle w:val="GlVurgulama"/>
          <w:b/>
          <w:bCs/>
          <w:sz w:val="24"/>
          <w:szCs w:val="24"/>
        </w:rPr>
        <w:t>Verilerin değerlend</w:t>
      </w:r>
      <w:r w:rsidR="00664A7A" w:rsidRPr="00664A7A">
        <w:rPr>
          <w:rStyle w:val="GlVurgulama"/>
          <w:b/>
          <w:bCs/>
          <w:sz w:val="24"/>
          <w:szCs w:val="24"/>
        </w:rPr>
        <w:t>iril</w:t>
      </w:r>
      <w:r w:rsidRPr="00664A7A">
        <w:rPr>
          <w:rStyle w:val="GlVurgulama"/>
          <w:b/>
          <w:bCs/>
          <w:sz w:val="24"/>
          <w:szCs w:val="24"/>
        </w:rPr>
        <w:t>mesi yapılmış ve eksik ve sorunlu alanlar tespit edilmiştir.</w:t>
      </w:r>
      <w:r w:rsidR="00664A7A" w:rsidRPr="00664A7A">
        <w:rPr>
          <w:rStyle w:val="GlVurgulama"/>
          <w:b/>
          <w:bCs/>
          <w:sz w:val="24"/>
          <w:szCs w:val="24"/>
        </w:rPr>
        <w:t xml:space="preserve"> </w:t>
      </w:r>
      <w:r w:rsidRPr="00664A7A">
        <w:rPr>
          <w:rStyle w:val="GlVurgulama"/>
          <w:b/>
          <w:bCs/>
          <w:sz w:val="24"/>
          <w:szCs w:val="24"/>
        </w:rPr>
        <w:t>Yapılan tespitler sonucunda iyileştirme  çalış</w:t>
      </w:r>
      <w:r w:rsidR="00664A7A" w:rsidRPr="00664A7A">
        <w:rPr>
          <w:rStyle w:val="GlVurgulama"/>
          <w:b/>
          <w:bCs/>
          <w:sz w:val="24"/>
          <w:szCs w:val="24"/>
        </w:rPr>
        <w:t>ma</w:t>
      </w:r>
      <w:r w:rsidRPr="00664A7A">
        <w:rPr>
          <w:rStyle w:val="GlVurgulama"/>
          <w:b/>
          <w:bCs/>
          <w:sz w:val="24"/>
          <w:szCs w:val="24"/>
        </w:rPr>
        <w:t>ları yapılmak suretiyle aynı</w:t>
      </w:r>
      <w:r w:rsidR="005916AA" w:rsidRPr="00664A7A">
        <w:rPr>
          <w:rStyle w:val="GlVurgulama"/>
          <w:b/>
          <w:bCs/>
          <w:sz w:val="24"/>
          <w:szCs w:val="24"/>
        </w:rPr>
        <w:t xml:space="preserve"> anket</w:t>
      </w:r>
      <w:r w:rsidRPr="00664A7A">
        <w:rPr>
          <w:rStyle w:val="GlVurgulama"/>
          <w:b/>
          <w:bCs/>
          <w:sz w:val="24"/>
          <w:szCs w:val="24"/>
        </w:rPr>
        <w:t xml:space="preserve"> sorular</w:t>
      </w:r>
      <w:r w:rsidR="005916AA" w:rsidRPr="00664A7A">
        <w:rPr>
          <w:rStyle w:val="GlVurgulama"/>
          <w:b/>
          <w:bCs/>
          <w:sz w:val="24"/>
          <w:szCs w:val="24"/>
        </w:rPr>
        <w:t>ı 02 Ocak 2025-10 Şubat 2025 tarihleri arasında</w:t>
      </w:r>
      <w:r w:rsidRPr="00664A7A">
        <w:rPr>
          <w:rStyle w:val="GlVurgulama"/>
          <w:b/>
          <w:bCs/>
          <w:sz w:val="24"/>
          <w:szCs w:val="24"/>
        </w:rPr>
        <w:t xml:space="preserve"> tekrar personel ve öğrencilerimize sunularak aradaki fark tespit edilerek iyileştirme adımlarına yansıtılmıştır. </w:t>
      </w:r>
    </w:p>
    <w:p w14:paraId="20D1B63E" w14:textId="093078BD" w:rsidR="004A6FE3" w:rsidRPr="00664A7A" w:rsidRDefault="005916AA" w:rsidP="00664A7A">
      <w:pPr>
        <w:jc w:val="both"/>
        <w:rPr>
          <w:rStyle w:val="GlVurgulama"/>
          <w:b/>
          <w:bCs/>
          <w:sz w:val="24"/>
          <w:szCs w:val="24"/>
        </w:rPr>
      </w:pPr>
      <w:r w:rsidRPr="00664A7A">
        <w:rPr>
          <w:rStyle w:val="GlVurgulama"/>
          <w:b/>
          <w:bCs/>
          <w:sz w:val="24"/>
          <w:szCs w:val="24"/>
        </w:rPr>
        <w:t>Sorunların tespitine yönelik</w:t>
      </w:r>
      <w:r w:rsidR="00B8329D" w:rsidRPr="00664A7A">
        <w:rPr>
          <w:rStyle w:val="GlVurgulama"/>
          <w:b/>
          <w:bCs/>
          <w:sz w:val="24"/>
          <w:szCs w:val="24"/>
        </w:rPr>
        <w:t xml:space="preserve"> ankete </w:t>
      </w:r>
      <w:r w:rsidR="00A5172B" w:rsidRPr="00664A7A">
        <w:rPr>
          <w:rStyle w:val="GlVurgulama"/>
          <w:b/>
          <w:bCs/>
          <w:sz w:val="24"/>
          <w:szCs w:val="24"/>
        </w:rPr>
        <w:t xml:space="preserve">katılan öğrenci oranı </w:t>
      </w:r>
      <w:r w:rsidR="006F19AE" w:rsidRPr="00664A7A">
        <w:rPr>
          <w:rStyle w:val="GlVurgulama"/>
          <w:b/>
          <w:bCs/>
          <w:sz w:val="24"/>
          <w:szCs w:val="24"/>
        </w:rPr>
        <w:t xml:space="preserve">%72,2 olurken </w:t>
      </w:r>
      <w:r w:rsidRPr="00664A7A">
        <w:rPr>
          <w:rStyle w:val="GlVurgulama"/>
          <w:b/>
          <w:bCs/>
          <w:sz w:val="24"/>
          <w:szCs w:val="24"/>
        </w:rPr>
        <w:t>iyileştirmeler sonrası yapılan anket</w:t>
      </w:r>
      <w:r w:rsidR="006F19AE" w:rsidRPr="00664A7A">
        <w:rPr>
          <w:rStyle w:val="GlVurgulama"/>
          <w:b/>
          <w:bCs/>
          <w:sz w:val="24"/>
          <w:szCs w:val="24"/>
        </w:rPr>
        <w:t xml:space="preserve"> oran </w:t>
      </w:r>
      <w:r w:rsidR="00110365" w:rsidRPr="00664A7A">
        <w:rPr>
          <w:rStyle w:val="GlVurgulama"/>
          <w:b/>
          <w:bCs/>
          <w:sz w:val="24"/>
          <w:szCs w:val="24"/>
        </w:rPr>
        <w:t>%84,2 olmuştur. Ankete öğrencilerin ilgisi</w:t>
      </w:r>
      <w:r w:rsidRPr="00664A7A">
        <w:rPr>
          <w:rStyle w:val="GlVurgulama"/>
          <w:b/>
          <w:bCs/>
          <w:sz w:val="24"/>
          <w:szCs w:val="24"/>
        </w:rPr>
        <w:t xml:space="preserve">nin arttığı görülmüştür. </w:t>
      </w:r>
    </w:p>
    <w:p w14:paraId="6AF25EF0" w14:textId="1597EA57" w:rsidR="0010410C" w:rsidRPr="005916AA" w:rsidRDefault="00C909AA" w:rsidP="0053686C">
      <w:pPr>
        <w:rPr>
          <w:rFonts w:ascii="Arial" w:hAnsi="Arial" w:cs="Arial"/>
          <w:noProof/>
          <w:color w:val="FF0000"/>
          <w:bdr w:val="single" w:sz="18" w:space="0" w:color="FF0000" w:frame="1"/>
        </w:rPr>
      </w:pPr>
      <w:r>
        <w:rPr>
          <w:rFonts w:ascii="Arial" w:hAnsi="Arial" w:cs="Arial"/>
          <w:noProof/>
          <w:color w:val="000000"/>
          <w:bdr w:val="single" w:sz="18" w:space="0" w:color="FF0000" w:frame="1"/>
          <w:lang w:eastAsia="tr-TR"/>
        </w:rPr>
        <w:drawing>
          <wp:inline distT="0" distB="0" distL="0" distR="0" wp14:anchorId="78F122F4" wp14:editId="3613E33D">
            <wp:extent cx="5669701" cy="2167304"/>
            <wp:effectExtent l="0" t="0" r="236220" b="518795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639" cy="223723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5916AA" w:rsidRPr="005916AA">
        <w:rPr>
          <w:rFonts w:ascii="Arial" w:hAnsi="Arial" w:cs="Arial"/>
          <w:noProof/>
          <w:color w:val="FF0000"/>
          <w:bdr w:val="single" w:sz="18" w:space="0" w:color="FF0000" w:frame="1"/>
        </w:rPr>
        <w:t>Şekil 1 -b)  Anket katılım durumu</w:t>
      </w:r>
    </w:p>
    <w:p w14:paraId="7C88B430" w14:textId="639DB950" w:rsidR="004A6FE3" w:rsidRDefault="004A6FE3" w:rsidP="0053686C">
      <w:pPr>
        <w:rPr>
          <w:rFonts w:ascii="Arial" w:hAnsi="Arial" w:cs="Arial"/>
          <w:noProof/>
          <w:color w:val="000000"/>
          <w:bdr w:val="single" w:sz="18" w:space="0" w:color="FF0000" w:frame="1"/>
        </w:rPr>
      </w:pPr>
      <w:r w:rsidRPr="005916AA">
        <w:rPr>
          <w:rFonts w:ascii="Arial" w:hAnsi="Arial" w:cs="Arial"/>
          <w:noProof/>
          <w:color w:val="000000"/>
          <w:bdr w:val="single" w:sz="18" w:space="0" w:color="FF0000"/>
          <w:lang w:eastAsia="tr-TR"/>
        </w:rPr>
        <w:lastRenderedPageBreak/>
        <w:drawing>
          <wp:inline distT="0" distB="0" distL="0" distR="0" wp14:anchorId="31C9C2BE" wp14:editId="7835EF70">
            <wp:extent cx="5684520" cy="2825262"/>
            <wp:effectExtent l="0" t="0" r="259080" b="470535"/>
            <wp:docPr id="16" name="Resim 16" descr="Formlar yanıt grafiği. Soru başlığı: Özel beslenmeye yönelik ihtiyacınız var mıdır?. Yanıt sayısı: 25 yanı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Formlar yanıt grafiği. Soru başlığı: Özel beslenmeye yönelik ihtiyacınız var mıdır?. Yanıt sayısı: 25 yanıt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198" cy="2830569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373FD7">
        <w:rPr>
          <w:rFonts w:ascii="Arial" w:hAnsi="Arial" w:cs="Arial"/>
          <w:noProof/>
          <w:color w:val="000000"/>
          <w:bdr w:val="single" w:sz="18" w:space="0" w:color="FF0000" w:frame="1"/>
        </w:rPr>
        <w:t xml:space="preserve">Şekil 2-a) Özel beslenme gereksinimi </w:t>
      </w:r>
    </w:p>
    <w:p w14:paraId="4A850161" w14:textId="5A15901C" w:rsidR="0010410C" w:rsidRPr="00664A7A" w:rsidRDefault="001B41A9" w:rsidP="00664A7A">
      <w:pPr>
        <w:jc w:val="both"/>
        <w:rPr>
          <w:rStyle w:val="GlVurgulama"/>
          <w:b/>
          <w:bCs/>
          <w:sz w:val="24"/>
          <w:szCs w:val="24"/>
        </w:rPr>
      </w:pPr>
      <w:r w:rsidRPr="00664A7A">
        <w:rPr>
          <w:rStyle w:val="GlVurgulama"/>
          <w:b/>
          <w:bCs/>
          <w:sz w:val="24"/>
          <w:szCs w:val="24"/>
        </w:rPr>
        <w:t xml:space="preserve">Ankete katılanlarda özel beslenmeye yönelik </w:t>
      </w:r>
      <w:r w:rsidR="00CC7DA2" w:rsidRPr="00664A7A">
        <w:rPr>
          <w:rStyle w:val="GlVurgulama"/>
          <w:b/>
          <w:bCs/>
          <w:sz w:val="24"/>
          <w:szCs w:val="24"/>
        </w:rPr>
        <w:t>iki anket arasında önemli bir değişiklik gözlenmemiştir.</w:t>
      </w:r>
    </w:p>
    <w:p w14:paraId="77BD127C" w14:textId="77777777" w:rsidR="0010410C" w:rsidRDefault="0010410C" w:rsidP="0053686C">
      <w:pPr>
        <w:rPr>
          <w:rFonts w:ascii="Arial" w:hAnsi="Arial" w:cs="Arial"/>
          <w:noProof/>
          <w:color w:val="000000"/>
          <w:bdr w:val="single" w:sz="18" w:space="0" w:color="FF0000" w:frame="1"/>
        </w:rPr>
      </w:pPr>
    </w:p>
    <w:p w14:paraId="0B073530" w14:textId="4F4BE53A" w:rsidR="004A6FE3" w:rsidRDefault="004A6FE3" w:rsidP="0053686C">
      <w:pPr>
        <w:rPr>
          <w:rFonts w:ascii="Arial" w:hAnsi="Arial" w:cs="Arial"/>
          <w:noProof/>
          <w:color w:val="000000"/>
          <w:bdr w:val="single" w:sz="18" w:space="0" w:color="FF0000" w:frame="1"/>
        </w:rPr>
      </w:pPr>
      <w:r>
        <w:rPr>
          <w:rFonts w:ascii="Arial" w:hAnsi="Arial" w:cs="Arial"/>
          <w:noProof/>
          <w:color w:val="000000"/>
          <w:bdr w:val="single" w:sz="18" w:space="0" w:color="FF0000" w:frame="1"/>
          <w:lang w:eastAsia="tr-TR"/>
        </w:rPr>
        <w:drawing>
          <wp:inline distT="0" distB="0" distL="0" distR="0" wp14:anchorId="18B3600C" wp14:editId="68EE1306">
            <wp:extent cx="5641140" cy="3499338"/>
            <wp:effectExtent l="76200" t="0" r="283845" b="463550"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522" cy="35095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373FD7">
        <w:rPr>
          <w:rFonts w:ascii="Arial" w:hAnsi="Arial" w:cs="Arial"/>
          <w:noProof/>
          <w:color w:val="000000"/>
          <w:bdr w:val="single" w:sz="18" w:space="0" w:color="FF0000" w:frame="1"/>
        </w:rPr>
        <w:t xml:space="preserve">Şekil 2-b) Özel  beslenme gereksinimi </w:t>
      </w:r>
    </w:p>
    <w:p w14:paraId="6CC41B90" w14:textId="639454B9" w:rsidR="00373FD7" w:rsidRDefault="004A6FE3" w:rsidP="0053686C">
      <w:pPr>
        <w:rPr>
          <w:rFonts w:ascii="Arial" w:hAnsi="Arial" w:cs="Arial"/>
          <w:noProof/>
          <w:color w:val="000000"/>
          <w:bdr w:val="single" w:sz="18" w:space="0" w:color="FF0000" w:frame="1"/>
        </w:rPr>
      </w:pPr>
      <w:r w:rsidRPr="00373FD7">
        <w:rPr>
          <w:rFonts w:ascii="Arial" w:hAnsi="Arial" w:cs="Arial"/>
          <w:noProof/>
          <w:color w:val="000000"/>
          <w:bdr w:val="single" w:sz="18" w:space="0" w:color="FF0000"/>
          <w:lang w:eastAsia="tr-TR"/>
        </w:rPr>
        <w:lastRenderedPageBreak/>
        <w:drawing>
          <wp:inline distT="0" distB="0" distL="0" distR="0" wp14:anchorId="404362E4" wp14:editId="67B585C3">
            <wp:extent cx="5760124" cy="2764971"/>
            <wp:effectExtent l="0" t="0" r="259715" b="492760"/>
            <wp:docPr id="18" name="Resim 18" descr="Formlar yanıt grafiği. Soru başlığı: Bu anketi yemek hizmeti aldığınız hangi Yemekhane için yanıtlamak istersiniz?. Yanıt sayısı: 67 yanı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Formlar yanıt grafiği. Soru başlığı: Bu anketi yemek hizmeti aldığınız hangi Yemekhane için yanıtlamak istersiniz?. Yanıt sayısı: 67 yanıt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178" cy="2768837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373FD7">
        <w:rPr>
          <w:rFonts w:ascii="Arial" w:hAnsi="Arial" w:cs="Arial"/>
          <w:noProof/>
          <w:color w:val="000000"/>
          <w:bdr w:val="single" w:sz="18" w:space="0" w:color="FF0000" w:frame="1"/>
        </w:rPr>
        <w:t xml:space="preserve">Şekil 3-a) Yemekhane kullanım durumu </w:t>
      </w:r>
    </w:p>
    <w:p w14:paraId="6BD58D98" w14:textId="77777777" w:rsidR="00373FD7" w:rsidRDefault="00373FD7" w:rsidP="0053686C">
      <w:pPr>
        <w:rPr>
          <w:rFonts w:ascii="Arial" w:hAnsi="Arial" w:cs="Arial"/>
          <w:noProof/>
          <w:color w:val="000000"/>
          <w:bdr w:val="single" w:sz="18" w:space="0" w:color="FF0000" w:frame="1"/>
        </w:rPr>
      </w:pPr>
    </w:p>
    <w:p w14:paraId="00B0EF22" w14:textId="3A626550" w:rsidR="004A6FE3" w:rsidRPr="000B6D44" w:rsidRDefault="007B1B2E" w:rsidP="00540BA1">
      <w:pPr>
        <w:pStyle w:val="Altyaz"/>
        <w:jc w:val="both"/>
        <w:rPr>
          <w:rStyle w:val="GlVurgulama"/>
          <w:b/>
          <w:bCs/>
          <w:sz w:val="24"/>
          <w:szCs w:val="24"/>
        </w:rPr>
      </w:pPr>
      <w:r w:rsidRPr="000B6D44">
        <w:rPr>
          <w:rStyle w:val="GlVurgulama"/>
          <w:b/>
          <w:bCs/>
          <w:sz w:val="24"/>
          <w:szCs w:val="24"/>
        </w:rPr>
        <w:t>An</w:t>
      </w:r>
      <w:r w:rsidR="00FB1F04" w:rsidRPr="000B6D44">
        <w:rPr>
          <w:rStyle w:val="GlVurgulama"/>
          <w:b/>
          <w:bCs/>
          <w:sz w:val="24"/>
          <w:szCs w:val="24"/>
        </w:rPr>
        <w:t>kete katıl</w:t>
      </w:r>
      <w:r w:rsidR="00021C09" w:rsidRPr="000B6D44">
        <w:rPr>
          <w:rStyle w:val="GlVurgulama"/>
          <w:b/>
          <w:bCs/>
          <w:sz w:val="24"/>
          <w:szCs w:val="24"/>
        </w:rPr>
        <w:t>anların büyük çoğunluğu merkez ana yemekhane kullan</w:t>
      </w:r>
      <w:r w:rsidR="006254E6" w:rsidRPr="000B6D44">
        <w:rPr>
          <w:rStyle w:val="GlVurgulama"/>
          <w:b/>
          <w:bCs/>
          <w:sz w:val="24"/>
          <w:szCs w:val="24"/>
        </w:rPr>
        <w:t>dığı görülmektedir. Daha sonra en yüksek katılım Umuttepe personel yemekhanesi ile Anıtpark Yerle</w:t>
      </w:r>
      <w:r w:rsidR="00412AF8" w:rsidRPr="000B6D44">
        <w:rPr>
          <w:rStyle w:val="GlVurgulama"/>
          <w:b/>
          <w:bCs/>
          <w:sz w:val="24"/>
          <w:szCs w:val="24"/>
        </w:rPr>
        <w:t>ş</w:t>
      </w:r>
      <w:r w:rsidR="00FA0A99" w:rsidRPr="000B6D44">
        <w:rPr>
          <w:rStyle w:val="GlVurgulama"/>
          <w:b/>
          <w:bCs/>
          <w:sz w:val="24"/>
          <w:szCs w:val="24"/>
        </w:rPr>
        <w:t>kesi yemekhanesi olduğu gözlenmektedir.</w:t>
      </w:r>
    </w:p>
    <w:p w14:paraId="5B6D4FB3" w14:textId="77777777" w:rsidR="00B6609F" w:rsidRDefault="00B6609F" w:rsidP="0053686C">
      <w:pPr>
        <w:rPr>
          <w:rFonts w:ascii="Arial" w:hAnsi="Arial" w:cs="Arial"/>
          <w:noProof/>
          <w:color w:val="000000"/>
          <w:bdr w:val="single" w:sz="18" w:space="0" w:color="FF0000" w:frame="1"/>
        </w:rPr>
      </w:pPr>
    </w:p>
    <w:p w14:paraId="51269337" w14:textId="1BABEB9A" w:rsidR="004A6FE3" w:rsidRDefault="004A6FE3" w:rsidP="0053686C">
      <w:pPr>
        <w:rPr>
          <w:rFonts w:ascii="Arial" w:hAnsi="Arial" w:cs="Arial"/>
          <w:noProof/>
          <w:color w:val="000000"/>
          <w:bdr w:val="single" w:sz="18" w:space="0" w:color="FF0000" w:frame="1"/>
        </w:rPr>
      </w:pPr>
      <w:r>
        <w:rPr>
          <w:rFonts w:ascii="Arial" w:hAnsi="Arial" w:cs="Arial"/>
          <w:noProof/>
          <w:color w:val="000000"/>
          <w:bdr w:val="single" w:sz="18" w:space="0" w:color="FF0000" w:frame="1"/>
          <w:lang w:eastAsia="tr-TR"/>
        </w:rPr>
        <w:drawing>
          <wp:inline distT="0" distB="0" distL="0" distR="0" wp14:anchorId="6E4516D2" wp14:editId="4F010770">
            <wp:extent cx="5683885" cy="2852057"/>
            <wp:effectExtent l="0" t="0" r="259715" b="481965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8470" cy="285937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373FD7">
        <w:rPr>
          <w:rFonts w:ascii="Arial" w:hAnsi="Arial" w:cs="Arial"/>
          <w:noProof/>
          <w:color w:val="000000"/>
          <w:bdr w:val="single" w:sz="18" w:space="0" w:color="FF0000" w:frame="1"/>
        </w:rPr>
        <w:t xml:space="preserve">Şekil 3-b) Yemekhane kullanım durumu </w:t>
      </w:r>
    </w:p>
    <w:p w14:paraId="24221BD0" w14:textId="14BDED38" w:rsidR="004A6FE3" w:rsidRDefault="004A6FE3" w:rsidP="0053686C">
      <w:pPr>
        <w:rPr>
          <w:rFonts w:ascii="Arial" w:hAnsi="Arial" w:cs="Arial"/>
          <w:noProof/>
          <w:color w:val="000000"/>
          <w:bdr w:val="single" w:sz="18" w:space="0" w:color="FF0000" w:frame="1"/>
        </w:rPr>
      </w:pPr>
      <w:r w:rsidRPr="00373FD7">
        <w:rPr>
          <w:rFonts w:ascii="Arial" w:hAnsi="Arial" w:cs="Arial"/>
          <w:noProof/>
          <w:color w:val="000000"/>
          <w:bdr w:val="single" w:sz="18" w:space="0" w:color="FF0000"/>
          <w:lang w:eastAsia="tr-TR"/>
        </w:rPr>
        <w:lastRenderedPageBreak/>
        <w:drawing>
          <wp:inline distT="0" distB="0" distL="0" distR="0" wp14:anchorId="68A3F53D" wp14:editId="29616047">
            <wp:extent cx="5729493" cy="2928257"/>
            <wp:effectExtent l="19050" t="0" r="271780" b="501015"/>
            <wp:docPr id="6" name="Resim 6" descr="Formlar yanıt grafiği. Soru başlığı: Yemekhanelerde ne sıklıkla yemek yiyorsunuz? . Yanıt sayısı: 72 yanı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ormlar yanıt grafiği. Soru başlığı: Yemekhanelerde ne sıklıkla yemek yiyorsunuz? . Yanıt sayısı: 72 yanıt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2285" cy="293479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373FD7">
        <w:rPr>
          <w:rFonts w:ascii="Arial" w:hAnsi="Arial" w:cs="Arial"/>
          <w:noProof/>
          <w:color w:val="000000"/>
          <w:bdr w:val="single" w:sz="18" w:space="0" w:color="FF0000" w:frame="1"/>
        </w:rPr>
        <w:t xml:space="preserve">Şekil 4-a) Haftalık yemek yeme durumu </w:t>
      </w:r>
    </w:p>
    <w:p w14:paraId="540B8294" w14:textId="77777777" w:rsidR="00842CE5" w:rsidRDefault="00842CE5" w:rsidP="0053686C">
      <w:pPr>
        <w:rPr>
          <w:rFonts w:ascii="Arial" w:hAnsi="Arial" w:cs="Arial"/>
          <w:noProof/>
          <w:color w:val="000000"/>
          <w:bdr w:val="single" w:sz="18" w:space="0" w:color="FF0000" w:frame="1"/>
        </w:rPr>
      </w:pPr>
    </w:p>
    <w:p w14:paraId="555411B3" w14:textId="7619BA43" w:rsidR="004A6FE3" w:rsidRPr="000B6D44" w:rsidRDefault="00CC2AE4" w:rsidP="0053686C">
      <w:pPr>
        <w:rPr>
          <w:rStyle w:val="GlVurgulama"/>
          <w:b/>
          <w:bCs/>
          <w:sz w:val="24"/>
          <w:szCs w:val="24"/>
        </w:rPr>
      </w:pPr>
      <w:r w:rsidRPr="000B6D44">
        <w:rPr>
          <w:rStyle w:val="GlVurgulama"/>
          <w:b/>
          <w:bCs/>
          <w:sz w:val="24"/>
          <w:szCs w:val="24"/>
        </w:rPr>
        <w:t>Hergün ye</w:t>
      </w:r>
      <w:r w:rsidR="0019350E" w:rsidRPr="000B6D44">
        <w:rPr>
          <w:rStyle w:val="GlVurgulama"/>
          <w:b/>
          <w:bCs/>
          <w:sz w:val="24"/>
          <w:szCs w:val="24"/>
        </w:rPr>
        <w:t>mek yiyenlerin oranında artış olduğu, haftada 3-4 gün yemek yiyenler ile haftada 1-2 gün yemek yiyenlerin oranında değişiklik olmadığı gözlenmiştir.</w:t>
      </w:r>
    </w:p>
    <w:p w14:paraId="317AA887" w14:textId="7B0C7179" w:rsidR="004A6FE3" w:rsidRDefault="004A6FE3" w:rsidP="0053686C">
      <w:pPr>
        <w:rPr>
          <w:rFonts w:ascii="Arial" w:hAnsi="Arial" w:cs="Arial"/>
          <w:noProof/>
          <w:color w:val="000000"/>
          <w:bdr w:val="single" w:sz="18" w:space="0" w:color="FF0000" w:frame="1"/>
        </w:rPr>
      </w:pPr>
    </w:p>
    <w:p w14:paraId="002464A5" w14:textId="7DA389A0" w:rsidR="004A6FE3" w:rsidRDefault="004A6FE3" w:rsidP="0053686C">
      <w:pPr>
        <w:rPr>
          <w:rFonts w:ascii="Arial" w:hAnsi="Arial" w:cs="Arial"/>
          <w:noProof/>
          <w:color w:val="000000"/>
          <w:bdr w:val="single" w:sz="18" w:space="0" w:color="FF0000" w:frame="1"/>
        </w:rPr>
      </w:pPr>
      <w:r>
        <w:rPr>
          <w:rFonts w:ascii="Arial" w:hAnsi="Arial" w:cs="Arial"/>
          <w:noProof/>
          <w:color w:val="000000"/>
          <w:bdr w:val="single" w:sz="18" w:space="0" w:color="FF0000" w:frame="1"/>
          <w:lang w:eastAsia="tr-TR"/>
        </w:rPr>
        <w:drawing>
          <wp:inline distT="0" distB="0" distL="0" distR="0" wp14:anchorId="1823E4D5" wp14:editId="2063A8BC">
            <wp:extent cx="5690400" cy="2950029"/>
            <wp:effectExtent l="19050" t="0" r="272415" b="479425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921" cy="295652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373FD7">
        <w:rPr>
          <w:rFonts w:ascii="Arial" w:hAnsi="Arial" w:cs="Arial"/>
          <w:noProof/>
          <w:color w:val="000000"/>
          <w:bdr w:val="single" w:sz="18" w:space="0" w:color="FF0000" w:frame="1"/>
        </w:rPr>
        <w:t xml:space="preserve">Şekil 4-b) Haftalık yemek yeme durumu </w:t>
      </w:r>
    </w:p>
    <w:p w14:paraId="7D476DFA" w14:textId="098317BF" w:rsidR="00842CE5" w:rsidRDefault="00E42093" w:rsidP="0053686C">
      <w:pPr>
        <w:rPr>
          <w:rFonts w:ascii="Arial" w:hAnsi="Arial" w:cs="Arial"/>
          <w:noProof/>
          <w:color w:val="000000"/>
          <w:bdr w:val="single" w:sz="18" w:space="0" w:color="FF0000" w:frame="1"/>
        </w:rPr>
      </w:pPr>
      <w:r w:rsidRPr="00373FD7">
        <w:rPr>
          <w:rFonts w:ascii="Arial" w:hAnsi="Arial" w:cs="Arial"/>
          <w:noProof/>
          <w:color w:val="000000"/>
          <w:bdr w:val="single" w:sz="18" w:space="0" w:color="FF0000"/>
          <w:lang w:eastAsia="tr-TR"/>
        </w:rPr>
        <w:lastRenderedPageBreak/>
        <w:drawing>
          <wp:inline distT="0" distB="0" distL="0" distR="0" wp14:anchorId="0A2DC47B" wp14:editId="244DEB77">
            <wp:extent cx="5835650" cy="2598937"/>
            <wp:effectExtent l="0" t="0" r="260350" b="506730"/>
            <wp:docPr id="10" name="Resim 10" descr="Formlar yanıt grafiği. Soru başlığı: Genel Memnuniyet . Yanıt sayısı: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ormlar yanıt grafiği. Soru başlığı: Genel Memnuniyet . Yanıt sayısı: 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705" cy="261321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540BA1">
        <w:rPr>
          <w:rFonts w:ascii="Arial" w:hAnsi="Arial" w:cs="Arial"/>
          <w:noProof/>
          <w:color w:val="000000"/>
          <w:bdr w:val="single" w:sz="18" w:space="0" w:color="FF0000" w:frame="1"/>
        </w:rPr>
        <w:t xml:space="preserve">Şekil 5-a) Genel Memnyuniyet </w:t>
      </w:r>
    </w:p>
    <w:p w14:paraId="651F90F7" w14:textId="75E4C1B9" w:rsidR="00540BA1" w:rsidRPr="000B6D44" w:rsidRDefault="00540BA1" w:rsidP="00540BA1">
      <w:pPr>
        <w:jc w:val="both"/>
        <w:rPr>
          <w:rStyle w:val="GlVurgulama"/>
          <w:sz w:val="24"/>
          <w:szCs w:val="24"/>
        </w:rPr>
      </w:pPr>
      <w:r w:rsidRPr="000B6D44">
        <w:rPr>
          <w:rStyle w:val="GlVurgulama"/>
          <w:sz w:val="24"/>
          <w:szCs w:val="24"/>
        </w:rPr>
        <w:t>İlk a</w:t>
      </w:r>
      <w:r w:rsidR="000236CE" w:rsidRPr="000B6D44">
        <w:rPr>
          <w:rStyle w:val="GlVurgulama"/>
          <w:sz w:val="24"/>
          <w:szCs w:val="24"/>
        </w:rPr>
        <w:t>nkete katılanların genel memnuniyetlerin</w:t>
      </w:r>
      <w:r w:rsidRPr="000B6D44">
        <w:rPr>
          <w:rStyle w:val="GlVurgulama"/>
          <w:sz w:val="24"/>
          <w:szCs w:val="24"/>
        </w:rPr>
        <w:t xml:space="preserve">de özellikle </w:t>
      </w:r>
      <w:r w:rsidR="00E54F07" w:rsidRPr="000B6D44">
        <w:rPr>
          <w:rStyle w:val="GlVurgulama"/>
          <w:sz w:val="24"/>
          <w:szCs w:val="24"/>
        </w:rPr>
        <w:t xml:space="preserve">yemek çeşitliliği ve fiyat/performans oranı açısından düşük kaldığı görülmüştür. Yapılan değerlendirme sonucunda yemek listeleri üzerinde ve yemek çeşitliliği konusundaki iyileştirmeler ile ikinci ankette memnuniyet oranlarının yükseldiği net bir şekilde görülmüştür. </w:t>
      </w:r>
    </w:p>
    <w:p w14:paraId="03338177" w14:textId="6051D86B" w:rsidR="00E42093" w:rsidRPr="000B6D44" w:rsidRDefault="00E54F07" w:rsidP="00E54F07">
      <w:pPr>
        <w:jc w:val="both"/>
        <w:rPr>
          <w:rStyle w:val="GlVurgulama"/>
          <w:sz w:val="24"/>
          <w:szCs w:val="24"/>
        </w:rPr>
      </w:pPr>
      <w:r w:rsidRPr="000B6D44">
        <w:rPr>
          <w:rStyle w:val="GlVurgulama"/>
          <w:sz w:val="24"/>
          <w:szCs w:val="24"/>
        </w:rPr>
        <w:t xml:space="preserve">Ayrıca; </w:t>
      </w:r>
      <w:r w:rsidR="001939D7" w:rsidRPr="000B6D44">
        <w:rPr>
          <w:rStyle w:val="GlVurgulama"/>
          <w:sz w:val="24"/>
          <w:szCs w:val="24"/>
        </w:rPr>
        <w:t xml:space="preserve">İlk anketin sonuçlarından sonra </w:t>
      </w:r>
      <w:r w:rsidR="005A4D4A" w:rsidRPr="000B6D44">
        <w:rPr>
          <w:rStyle w:val="GlVurgulama"/>
          <w:sz w:val="24"/>
          <w:szCs w:val="24"/>
        </w:rPr>
        <w:t xml:space="preserve"> yemek çeşitliliğinde artışa gidilmiş, 2.basım yemek ücretinde güncellemeye gidilmiş</w:t>
      </w:r>
      <w:r w:rsidR="003D49F2" w:rsidRPr="000B6D44">
        <w:rPr>
          <w:rStyle w:val="GlVurgulama"/>
          <w:sz w:val="24"/>
          <w:szCs w:val="24"/>
        </w:rPr>
        <w:t>, merkez öğrenci yemekh</w:t>
      </w:r>
      <w:r w:rsidR="00BB72C9" w:rsidRPr="000B6D44">
        <w:rPr>
          <w:rStyle w:val="GlVurgulama"/>
          <w:sz w:val="24"/>
          <w:szCs w:val="24"/>
        </w:rPr>
        <w:t>a</w:t>
      </w:r>
      <w:r w:rsidR="003D49F2" w:rsidRPr="000B6D44">
        <w:rPr>
          <w:rStyle w:val="GlVurgulama"/>
          <w:sz w:val="24"/>
          <w:szCs w:val="24"/>
        </w:rPr>
        <w:t>nesinde</w:t>
      </w:r>
      <w:r w:rsidR="00BB72C9" w:rsidRPr="000B6D44">
        <w:rPr>
          <w:rStyle w:val="GlVurgulama"/>
          <w:sz w:val="24"/>
          <w:szCs w:val="24"/>
        </w:rPr>
        <w:t xml:space="preserve"> yemek dağıtım noktalarının akt</w:t>
      </w:r>
      <w:r w:rsidR="00A931C6" w:rsidRPr="000B6D44">
        <w:rPr>
          <w:rStyle w:val="GlVurgulama"/>
          <w:sz w:val="24"/>
          <w:szCs w:val="24"/>
        </w:rPr>
        <w:t xml:space="preserve">if olduğu saatler uzatılmış ve 5. </w:t>
      </w:r>
      <w:r w:rsidR="00F83732" w:rsidRPr="000B6D44">
        <w:rPr>
          <w:rStyle w:val="GlVurgulama"/>
          <w:sz w:val="24"/>
          <w:szCs w:val="24"/>
        </w:rPr>
        <w:t>d</w:t>
      </w:r>
      <w:r w:rsidR="00A931C6" w:rsidRPr="000B6D44">
        <w:rPr>
          <w:rStyle w:val="GlVurgulama"/>
          <w:sz w:val="24"/>
          <w:szCs w:val="24"/>
        </w:rPr>
        <w:t>ağıtım noktası</w:t>
      </w:r>
      <w:r w:rsidR="00F83732" w:rsidRPr="000B6D44">
        <w:rPr>
          <w:rStyle w:val="GlVurgulama"/>
          <w:sz w:val="24"/>
          <w:szCs w:val="24"/>
        </w:rPr>
        <w:t>nın</w:t>
      </w:r>
      <w:r w:rsidR="00A931C6" w:rsidRPr="000B6D44">
        <w:rPr>
          <w:rStyle w:val="GlVurgulama"/>
          <w:sz w:val="24"/>
          <w:szCs w:val="24"/>
        </w:rPr>
        <w:t xml:space="preserve"> akti</w:t>
      </w:r>
      <w:r w:rsidRPr="000B6D44">
        <w:rPr>
          <w:rStyle w:val="GlVurgulama"/>
          <w:sz w:val="24"/>
          <w:szCs w:val="24"/>
        </w:rPr>
        <w:t>f</w:t>
      </w:r>
      <w:r w:rsidR="00A931C6" w:rsidRPr="000B6D44">
        <w:rPr>
          <w:rStyle w:val="GlVurgulama"/>
          <w:sz w:val="24"/>
          <w:szCs w:val="24"/>
        </w:rPr>
        <w:t xml:space="preserve"> olarak kullanımı</w:t>
      </w:r>
      <w:r w:rsidR="00F83732" w:rsidRPr="000B6D44">
        <w:rPr>
          <w:rStyle w:val="GlVurgulama"/>
          <w:sz w:val="24"/>
          <w:szCs w:val="24"/>
        </w:rPr>
        <w:t xml:space="preserve"> sağlanmış olup bu iyileştirmelerin ankete yansıdığı görülm</w:t>
      </w:r>
      <w:r w:rsidR="003A4C37" w:rsidRPr="000B6D44">
        <w:rPr>
          <w:rStyle w:val="GlVurgulama"/>
          <w:sz w:val="24"/>
          <w:szCs w:val="24"/>
        </w:rPr>
        <w:t>ü</w:t>
      </w:r>
      <w:r w:rsidR="00F83732" w:rsidRPr="000B6D44">
        <w:rPr>
          <w:rStyle w:val="GlVurgulama"/>
          <w:sz w:val="24"/>
          <w:szCs w:val="24"/>
        </w:rPr>
        <w:t>ştür.</w:t>
      </w:r>
      <w:r w:rsidR="003D49F2" w:rsidRPr="000B6D44">
        <w:rPr>
          <w:rStyle w:val="GlVurgulama"/>
          <w:sz w:val="24"/>
          <w:szCs w:val="24"/>
        </w:rPr>
        <w:t xml:space="preserve"> </w:t>
      </w:r>
    </w:p>
    <w:p w14:paraId="47E5ADDD" w14:textId="44250F28" w:rsidR="00E42093" w:rsidRDefault="00E42093" w:rsidP="0053686C">
      <w:pPr>
        <w:rPr>
          <w:rFonts w:ascii="Arial" w:hAnsi="Arial" w:cs="Arial"/>
          <w:noProof/>
          <w:color w:val="000000"/>
          <w:bdr w:val="single" w:sz="18" w:space="0" w:color="FF0000" w:frame="1"/>
        </w:rPr>
      </w:pPr>
      <w:r>
        <w:rPr>
          <w:rFonts w:ascii="Arial" w:hAnsi="Arial" w:cs="Arial"/>
          <w:noProof/>
          <w:color w:val="000000"/>
          <w:bdr w:val="single" w:sz="18" w:space="0" w:color="FF0000" w:frame="1"/>
          <w:lang w:eastAsia="tr-TR"/>
        </w:rPr>
        <w:drawing>
          <wp:inline distT="0" distB="0" distL="0" distR="0" wp14:anchorId="56A294C7" wp14:editId="7E8890B3">
            <wp:extent cx="5836285" cy="2586237"/>
            <wp:effectExtent l="0" t="0" r="259715" b="519430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488" cy="259563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E54F07">
        <w:rPr>
          <w:rFonts w:ascii="Arial" w:hAnsi="Arial" w:cs="Arial"/>
          <w:noProof/>
          <w:color w:val="000000"/>
          <w:bdr w:val="single" w:sz="18" w:space="0" w:color="FF0000" w:frame="1"/>
        </w:rPr>
        <w:t xml:space="preserve">Şekil 5-b) Genel Memnuniyet İyileştirme </w:t>
      </w:r>
    </w:p>
    <w:p w14:paraId="4AEA5049" w14:textId="07ABE2FE" w:rsidR="00E54F07" w:rsidRDefault="00E42093" w:rsidP="0053686C">
      <w:pPr>
        <w:rPr>
          <w:rFonts w:ascii="Arial" w:hAnsi="Arial" w:cs="Arial"/>
          <w:noProof/>
          <w:color w:val="000000"/>
          <w:bdr w:val="single" w:sz="18" w:space="0" w:color="FF0000" w:frame="1"/>
        </w:rPr>
      </w:pPr>
      <w:r w:rsidRPr="006A4ADF">
        <w:rPr>
          <w:rFonts w:ascii="Arial" w:hAnsi="Arial" w:cs="Arial"/>
          <w:noProof/>
          <w:color w:val="000000"/>
          <w:bdr w:val="single" w:sz="18" w:space="0" w:color="FF0000"/>
          <w:lang w:eastAsia="tr-TR"/>
        </w:rPr>
        <w:lastRenderedPageBreak/>
        <w:drawing>
          <wp:inline distT="0" distB="0" distL="0" distR="0" wp14:anchorId="38A9355D" wp14:editId="27B8CD5D">
            <wp:extent cx="5516880" cy="2607625"/>
            <wp:effectExtent l="0" t="0" r="255270" b="478790"/>
            <wp:docPr id="20" name="Resim 20" descr="Formlar yanıt grafiği. Soru başlığı: Yemek Kalitesi ve Çeşitlilik. Yanıt sayısı: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Formlar yanıt grafiği. Soru başlığı: Yemek Kalitesi ve Çeşitlilik. Yanıt sayısı: 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2580" cy="2610319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E54F07">
        <w:rPr>
          <w:rFonts w:ascii="Arial" w:hAnsi="Arial" w:cs="Arial"/>
          <w:noProof/>
          <w:color w:val="000000"/>
          <w:bdr w:val="single" w:sz="18" w:space="0" w:color="FF0000" w:frame="1"/>
        </w:rPr>
        <w:t xml:space="preserve">Şekil 6-a) Yemek Kalitesi ve Çeşitlilik Tespit </w:t>
      </w:r>
    </w:p>
    <w:p w14:paraId="10B2B4FC" w14:textId="1BEA6AEF" w:rsidR="00E42093" w:rsidRPr="006A4ADF" w:rsidRDefault="003A4C37" w:rsidP="00E54F07">
      <w:pPr>
        <w:pStyle w:val="Altyaz"/>
        <w:jc w:val="both"/>
        <w:rPr>
          <w:rFonts w:ascii="Arial" w:hAnsi="Arial" w:cs="Arial"/>
          <w:b/>
          <w:bCs/>
          <w:noProof/>
          <w:color w:val="000000"/>
          <w:bdr w:val="single" w:sz="18" w:space="0" w:color="FF0000" w:frame="1"/>
        </w:rPr>
      </w:pPr>
      <w:r w:rsidRPr="006A4ADF">
        <w:rPr>
          <w:rStyle w:val="GlVurgulama"/>
          <w:b/>
          <w:bCs/>
          <w:sz w:val="24"/>
          <w:szCs w:val="24"/>
        </w:rPr>
        <w:t>İlk anket sonuçların</w:t>
      </w:r>
      <w:r w:rsidR="00E54F07" w:rsidRPr="006A4ADF">
        <w:rPr>
          <w:rStyle w:val="GlVurgulama"/>
          <w:b/>
          <w:bCs/>
          <w:sz w:val="24"/>
          <w:szCs w:val="24"/>
        </w:rPr>
        <w:t xml:space="preserve">da düşük düzeyde olan çorba ve tatlı çeşitleri için yeni ay yemek listesinde değişiklikler yapılmış ve ikinci anket üzerinde yapılan iyileştirmelerin sonuçları görülmüştür. </w:t>
      </w:r>
      <w:r w:rsidR="00542A84" w:rsidRPr="006A4ADF">
        <w:rPr>
          <w:rStyle w:val="GlVurgulama"/>
          <w:b/>
          <w:bCs/>
          <w:sz w:val="24"/>
          <w:szCs w:val="24"/>
        </w:rPr>
        <w:t xml:space="preserve">Üretimde lezzete odaklanılmış, </w:t>
      </w:r>
      <w:r w:rsidR="00C910A2" w:rsidRPr="006A4ADF">
        <w:rPr>
          <w:rStyle w:val="GlVurgulama"/>
          <w:b/>
          <w:bCs/>
          <w:sz w:val="24"/>
          <w:szCs w:val="24"/>
        </w:rPr>
        <w:t>yemek sıcaklıkları için benmarilerin bakımları yaptırılmış, personellere porsiyonlama konusunda uygulamalı eğitimler verilmiş, çorba</w:t>
      </w:r>
      <w:r w:rsidR="0020529F" w:rsidRPr="006A4ADF">
        <w:rPr>
          <w:rStyle w:val="GlVurgulama"/>
          <w:b/>
          <w:bCs/>
          <w:sz w:val="24"/>
          <w:szCs w:val="24"/>
        </w:rPr>
        <w:t>-ana yemek ve tatlı</w:t>
      </w:r>
      <w:r w:rsidR="00C910A2" w:rsidRPr="006A4ADF">
        <w:rPr>
          <w:rStyle w:val="GlVurgulama"/>
          <w:b/>
          <w:bCs/>
          <w:sz w:val="24"/>
          <w:szCs w:val="24"/>
        </w:rPr>
        <w:t xml:space="preserve"> çeşitliliği </w:t>
      </w:r>
      <w:r w:rsidR="000B6D44" w:rsidRPr="006A4ADF">
        <w:rPr>
          <w:rStyle w:val="GlVurgulama"/>
          <w:b/>
          <w:bCs/>
          <w:sz w:val="24"/>
          <w:szCs w:val="24"/>
        </w:rPr>
        <w:t>artırılmıştır. Sonuç</w:t>
      </w:r>
      <w:r w:rsidR="006A4ADF" w:rsidRPr="006A4ADF">
        <w:rPr>
          <w:rStyle w:val="GlVurgulama"/>
          <w:b/>
          <w:bCs/>
          <w:sz w:val="24"/>
          <w:szCs w:val="24"/>
        </w:rPr>
        <w:t xml:space="preserve"> olarak da anket üzerinde memnuniyet oranları artırılmıştır. </w:t>
      </w:r>
    </w:p>
    <w:p w14:paraId="538AAC78" w14:textId="72E17195" w:rsidR="00E42093" w:rsidRDefault="00E42093" w:rsidP="0053686C">
      <w:pPr>
        <w:rPr>
          <w:rFonts w:ascii="Arial" w:hAnsi="Arial" w:cs="Arial"/>
          <w:noProof/>
          <w:color w:val="000000"/>
          <w:bdr w:val="single" w:sz="18" w:space="0" w:color="FF0000" w:frame="1"/>
        </w:rPr>
      </w:pPr>
      <w:r>
        <w:rPr>
          <w:rFonts w:ascii="Arial" w:hAnsi="Arial" w:cs="Arial"/>
          <w:noProof/>
          <w:color w:val="000000"/>
          <w:bdr w:val="single" w:sz="18" w:space="0" w:color="FF0000" w:frame="1"/>
          <w:lang w:eastAsia="tr-TR"/>
        </w:rPr>
        <w:drawing>
          <wp:inline distT="0" distB="0" distL="0" distR="0" wp14:anchorId="117EC798" wp14:editId="52D4A958">
            <wp:extent cx="5591810" cy="3253153"/>
            <wp:effectExtent l="38100" t="0" r="294640" b="461645"/>
            <wp:docPr id="21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4521" cy="3260548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E54F07">
        <w:rPr>
          <w:rFonts w:ascii="Arial" w:hAnsi="Arial" w:cs="Arial"/>
          <w:noProof/>
          <w:color w:val="000000"/>
          <w:bdr w:val="single" w:sz="18" w:space="0" w:color="FF0000" w:frame="1"/>
        </w:rPr>
        <w:t xml:space="preserve">Şekil 6-b) Yemek Kalitesi ve Çeşitlilik İyileştirme </w:t>
      </w:r>
    </w:p>
    <w:p w14:paraId="04D185BE" w14:textId="256983B9" w:rsidR="006A4ADF" w:rsidRPr="006A4ADF" w:rsidRDefault="00E42093" w:rsidP="0053686C">
      <w:pPr>
        <w:rPr>
          <w:rFonts w:ascii="Arial" w:hAnsi="Arial" w:cs="Arial"/>
          <w:noProof/>
          <w:color w:val="000000"/>
          <w:bdr w:val="single" w:sz="18" w:space="0" w:color="FF0000" w:frame="1"/>
        </w:rPr>
      </w:pPr>
      <w:r w:rsidRPr="006A4ADF">
        <w:rPr>
          <w:rFonts w:ascii="Arial" w:hAnsi="Arial" w:cs="Arial"/>
          <w:noProof/>
          <w:color w:val="000000"/>
          <w:bdr w:val="single" w:sz="18" w:space="0" w:color="FF0000"/>
          <w:lang w:eastAsia="tr-TR"/>
        </w:rPr>
        <w:lastRenderedPageBreak/>
        <w:drawing>
          <wp:inline distT="0" distB="0" distL="0" distR="0" wp14:anchorId="4DEE1DC3" wp14:editId="724B09E9">
            <wp:extent cx="5644515" cy="2804160"/>
            <wp:effectExtent l="0" t="0" r="260985" b="472440"/>
            <wp:docPr id="22" name="Resim 22" descr="Formlar yanıt grafiği. Soru başlığı: Hijyen ve Temizlik. Yanıt sayısı: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Formlar yanıt grafiği. Soru başlığı: Hijyen ve Temizlik. Yanıt sayısı: .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0731" cy="2807248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6A4ADF" w:rsidRPr="006A4ADF">
        <w:rPr>
          <w:rFonts w:ascii="Arial" w:hAnsi="Arial" w:cs="Arial"/>
          <w:noProof/>
          <w:color w:val="000000"/>
          <w:bdr w:val="single" w:sz="18" w:space="0" w:color="FF0000" w:frame="1"/>
        </w:rPr>
        <w:t xml:space="preserve">Şekil 8-a) Hijyen ve Temizlik Tespit </w:t>
      </w:r>
    </w:p>
    <w:p w14:paraId="7D3B0847" w14:textId="4371862F" w:rsidR="0053686C" w:rsidRPr="000B6D44" w:rsidRDefault="00660E83" w:rsidP="006A4ADF">
      <w:pPr>
        <w:jc w:val="both"/>
        <w:rPr>
          <w:rStyle w:val="GlVurgulama"/>
          <w:b/>
          <w:bCs/>
          <w:sz w:val="24"/>
          <w:szCs w:val="24"/>
        </w:rPr>
      </w:pPr>
      <w:r w:rsidRPr="000B6D44">
        <w:rPr>
          <w:rStyle w:val="GlVurgulama"/>
          <w:b/>
          <w:bCs/>
          <w:sz w:val="24"/>
          <w:szCs w:val="24"/>
        </w:rPr>
        <w:t xml:space="preserve">Ankete katılanlar tarafından Hijyen ve Temizlik konusunda memnuniyet oranı yüksek olup, </w:t>
      </w:r>
      <w:r w:rsidR="00A034C7" w:rsidRPr="000B6D44">
        <w:rPr>
          <w:rStyle w:val="GlVurgulama"/>
          <w:b/>
          <w:bCs/>
          <w:sz w:val="24"/>
          <w:szCs w:val="24"/>
        </w:rPr>
        <w:t>P</w:t>
      </w:r>
      <w:r w:rsidR="00953980" w:rsidRPr="000B6D44">
        <w:rPr>
          <w:rStyle w:val="GlVurgulama"/>
          <w:b/>
          <w:bCs/>
          <w:sz w:val="24"/>
          <w:szCs w:val="24"/>
        </w:rPr>
        <w:t xml:space="preserve">ersonele </w:t>
      </w:r>
      <w:r w:rsidR="003B6336" w:rsidRPr="000B6D44">
        <w:rPr>
          <w:rStyle w:val="GlVurgulama"/>
          <w:b/>
          <w:bCs/>
          <w:sz w:val="24"/>
          <w:szCs w:val="24"/>
        </w:rPr>
        <w:t xml:space="preserve">hizmet içi eğitimler yeniden verilmiş, </w:t>
      </w:r>
      <w:r w:rsidR="00A034C7" w:rsidRPr="000B6D44">
        <w:rPr>
          <w:rStyle w:val="GlVurgulama"/>
          <w:b/>
          <w:bCs/>
          <w:sz w:val="24"/>
          <w:szCs w:val="24"/>
        </w:rPr>
        <w:t xml:space="preserve">personel iş kıyafeti eksikleri tamamlanmış, </w:t>
      </w:r>
      <w:r w:rsidR="003B6336" w:rsidRPr="000B6D44">
        <w:rPr>
          <w:rStyle w:val="GlVurgulama"/>
          <w:b/>
          <w:bCs/>
          <w:sz w:val="24"/>
          <w:szCs w:val="24"/>
        </w:rPr>
        <w:t>fiziki alanlarda tadilat</w:t>
      </w:r>
      <w:r w:rsidR="00967F01" w:rsidRPr="000B6D44">
        <w:rPr>
          <w:rStyle w:val="GlVurgulama"/>
          <w:b/>
          <w:bCs/>
          <w:sz w:val="24"/>
          <w:szCs w:val="24"/>
        </w:rPr>
        <w:t xml:space="preserve"> gereksinimi doğduğunda beklenmeden</w:t>
      </w:r>
      <w:r w:rsidR="000A7D50" w:rsidRPr="000B6D44">
        <w:rPr>
          <w:rStyle w:val="GlVurgulama"/>
          <w:b/>
          <w:bCs/>
          <w:sz w:val="24"/>
          <w:szCs w:val="24"/>
        </w:rPr>
        <w:t xml:space="preserve"> </w:t>
      </w:r>
      <w:r w:rsidR="00967F01" w:rsidRPr="000B6D44">
        <w:rPr>
          <w:rStyle w:val="GlVurgulama"/>
          <w:b/>
          <w:bCs/>
          <w:sz w:val="24"/>
          <w:szCs w:val="24"/>
        </w:rPr>
        <w:t>yaptırılmış</w:t>
      </w:r>
      <w:r w:rsidR="00284E3A" w:rsidRPr="000B6D44">
        <w:rPr>
          <w:rStyle w:val="GlVurgulama"/>
          <w:b/>
          <w:bCs/>
          <w:sz w:val="24"/>
          <w:szCs w:val="24"/>
        </w:rPr>
        <w:t>, yemek masalarına masa örtüsü temin ettirilmiş</w:t>
      </w:r>
      <w:r w:rsidR="00A034C7" w:rsidRPr="000B6D44">
        <w:rPr>
          <w:rStyle w:val="GlVurgulama"/>
          <w:b/>
          <w:bCs/>
          <w:sz w:val="24"/>
          <w:szCs w:val="24"/>
        </w:rPr>
        <w:t xml:space="preserve"> ve </w:t>
      </w:r>
      <w:r w:rsidR="0071569F" w:rsidRPr="000B6D44">
        <w:rPr>
          <w:rStyle w:val="GlVurgulama"/>
          <w:b/>
          <w:bCs/>
          <w:sz w:val="24"/>
          <w:szCs w:val="24"/>
        </w:rPr>
        <w:t>servis süresince temiz olması konusunda gerekli tedbirler</w:t>
      </w:r>
      <w:r w:rsidR="00556338" w:rsidRPr="000B6D44">
        <w:rPr>
          <w:rStyle w:val="GlVurgulama"/>
          <w:b/>
          <w:bCs/>
          <w:sz w:val="24"/>
          <w:szCs w:val="24"/>
        </w:rPr>
        <w:t xml:space="preserve"> aldırılmış</w:t>
      </w:r>
      <w:r w:rsidR="00E00FCD" w:rsidRPr="000B6D44">
        <w:rPr>
          <w:rStyle w:val="GlVurgulama"/>
          <w:b/>
          <w:bCs/>
          <w:sz w:val="24"/>
          <w:szCs w:val="24"/>
        </w:rPr>
        <w:t>, alet ekipmanların bakımları</w:t>
      </w:r>
      <w:r w:rsidR="003E2B9F" w:rsidRPr="000B6D44">
        <w:rPr>
          <w:rStyle w:val="GlVurgulama"/>
          <w:b/>
          <w:bCs/>
          <w:sz w:val="24"/>
          <w:szCs w:val="24"/>
        </w:rPr>
        <w:t>nın</w:t>
      </w:r>
      <w:r w:rsidR="00E00FCD" w:rsidRPr="000B6D44">
        <w:rPr>
          <w:rStyle w:val="GlVurgulama"/>
          <w:b/>
          <w:bCs/>
          <w:sz w:val="24"/>
          <w:szCs w:val="24"/>
        </w:rPr>
        <w:t xml:space="preserve"> yetkili teknik servis tarafından yaptırılması sağlanmıştır.</w:t>
      </w:r>
    </w:p>
    <w:p w14:paraId="4B75D3F3" w14:textId="0250EDE5" w:rsidR="00E42093" w:rsidRDefault="00E42093" w:rsidP="0053686C"/>
    <w:tbl>
      <w:tblPr>
        <w:tblW w:w="9373" w:type="dxa"/>
        <w:tblInd w:w="-16" w:type="dxa"/>
        <w:tblBorders>
          <w:top w:val="single" w:sz="18" w:space="0" w:color="FF0000"/>
          <w:left w:val="single" w:sz="18" w:space="0" w:color="FF0000"/>
          <w:bottom w:val="single" w:sz="18" w:space="0" w:color="FF0000"/>
          <w:right w:val="single" w:sz="18" w:space="0" w:color="FF0000"/>
          <w:insideH w:val="single" w:sz="18" w:space="0" w:color="FF0000"/>
          <w:insideV w:val="single" w:sz="18" w:space="0" w:color="FF0000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03"/>
      </w:tblGrid>
      <w:tr w:rsidR="006A4ADF" w14:paraId="761CAD59" w14:textId="77777777" w:rsidTr="00660E83">
        <w:trPr>
          <w:trHeight w:val="4697"/>
        </w:trPr>
        <w:tc>
          <w:tcPr>
            <w:tcW w:w="9373" w:type="dxa"/>
          </w:tcPr>
          <w:p w14:paraId="31F3EECB" w14:textId="7FA2F60C" w:rsidR="006A4ADF" w:rsidRDefault="006A4ADF" w:rsidP="006A4ADF">
            <w:pPr>
              <w:ind w:left="-7"/>
            </w:pPr>
            <w:r>
              <w:rPr>
                <w:noProof/>
                <w:lang w:eastAsia="tr-TR"/>
              </w:rPr>
              <w:drawing>
                <wp:inline distT="0" distB="0" distL="0" distR="0" wp14:anchorId="7C9E4F42" wp14:editId="04C709B1">
                  <wp:extent cx="5633085" cy="2621280"/>
                  <wp:effectExtent l="0" t="0" r="253365" b="483870"/>
                  <wp:docPr id="7" name="Resi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6544" cy="2655463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152400" dist="12000" dir="900000" sy="98000" kx="110000" ky="200000" algn="tl" rotWithShape="0">
                              <a:srgbClr val="000000">
                                <a:alpha val="30000"/>
                              </a:srgbClr>
                            </a:outerShdw>
                          </a:effectLst>
                          <a:scene3d>
                            <a:camera prst="perspectiveRelaxed">
                              <a:rot lat="19800000" lon="1200000" rev="20820000"/>
                            </a:camera>
                            <a:lightRig rig="threePt" dir="t"/>
                          </a:scene3d>
                          <a:sp3d contourW="6350" prstMaterial="matte">
                            <a:bevelT w="101600" h="101600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903BBEC" w14:textId="18D8306F" w:rsidR="0053686C" w:rsidRDefault="00660E83" w:rsidP="0053686C">
      <w:r w:rsidRPr="006A4ADF">
        <w:rPr>
          <w:rFonts w:ascii="Arial" w:hAnsi="Arial" w:cs="Arial"/>
          <w:noProof/>
          <w:color w:val="000000"/>
          <w:bdr w:val="single" w:sz="18" w:space="0" w:color="FF0000" w:frame="1"/>
        </w:rPr>
        <w:t>Şekil 8-</w:t>
      </w:r>
      <w:r>
        <w:rPr>
          <w:rFonts w:ascii="Arial" w:hAnsi="Arial" w:cs="Arial"/>
          <w:noProof/>
          <w:color w:val="000000"/>
          <w:bdr w:val="single" w:sz="18" w:space="0" w:color="FF0000" w:frame="1"/>
        </w:rPr>
        <w:t>b</w:t>
      </w:r>
      <w:r w:rsidRPr="006A4ADF">
        <w:rPr>
          <w:rFonts w:ascii="Arial" w:hAnsi="Arial" w:cs="Arial"/>
          <w:noProof/>
          <w:color w:val="000000"/>
          <w:bdr w:val="single" w:sz="18" w:space="0" w:color="FF0000" w:frame="1"/>
        </w:rPr>
        <w:t>) Hijyen ve Temizlik</w:t>
      </w:r>
      <w:r>
        <w:rPr>
          <w:rFonts w:ascii="Arial" w:hAnsi="Arial" w:cs="Arial"/>
          <w:noProof/>
          <w:color w:val="000000"/>
          <w:bdr w:val="single" w:sz="18" w:space="0" w:color="FF0000" w:frame="1"/>
        </w:rPr>
        <w:t xml:space="preserve"> İyileştirme</w:t>
      </w:r>
    </w:p>
    <w:p w14:paraId="77AEE56B" w14:textId="31FA6E2E" w:rsidR="00660E83" w:rsidRDefault="00E42093" w:rsidP="00E42093">
      <w:r w:rsidRPr="00660E83">
        <w:rPr>
          <w:rFonts w:ascii="Arial" w:hAnsi="Arial" w:cs="Arial"/>
          <w:noProof/>
          <w:color w:val="000000"/>
          <w:bdr w:val="single" w:sz="18" w:space="0" w:color="FF0000"/>
          <w:lang w:eastAsia="tr-TR"/>
        </w:rPr>
        <w:lastRenderedPageBreak/>
        <w:drawing>
          <wp:inline distT="0" distB="0" distL="0" distR="0" wp14:anchorId="75FF54C3" wp14:editId="6EAEAF5C">
            <wp:extent cx="5760720" cy="3311769"/>
            <wp:effectExtent l="38100" t="0" r="278130" b="479425"/>
            <wp:docPr id="23" name="Resim 23" descr="Formlar yanıt grafiği. Soru başlığı: Personel Davranışı. Yanıt sayısı: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Formlar yanıt grafiği. Soru başlığı: Personel Davranışı. Yanıt sayısı: .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326" cy="3314417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660E83" w:rsidRPr="00660E83">
        <w:rPr>
          <w:rFonts w:ascii="Arial" w:hAnsi="Arial" w:cs="Arial"/>
          <w:noProof/>
          <w:color w:val="000000"/>
          <w:bdr w:val="single" w:sz="18" w:space="0" w:color="FF0000" w:frame="1"/>
        </w:rPr>
        <w:t xml:space="preserve"> </w:t>
      </w:r>
      <w:r w:rsidR="00660E83" w:rsidRPr="006A4ADF">
        <w:rPr>
          <w:rFonts w:ascii="Arial" w:hAnsi="Arial" w:cs="Arial"/>
          <w:noProof/>
          <w:color w:val="000000"/>
          <w:bdr w:val="single" w:sz="18" w:space="0" w:color="FF0000" w:frame="1"/>
        </w:rPr>
        <w:t xml:space="preserve">Şekil </w:t>
      </w:r>
      <w:r w:rsidR="00660E83">
        <w:rPr>
          <w:rFonts w:ascii="Arial" w:hAnsi="Arial" w:cs="Arial"/>
          <w:noProof/>
          <w:color w:val="000000"/>
          <w:bdr w:val="single" w:sz="18" w:space="0" w:color="FF0000" w:frame="1"/>
        </w:rPr>
        <w:t>9</w:t>
      </w:r>
      <w:r w:rsidR="00660E83" w:rsidRPr="006A4ADF">
        <w:rPr>
          <w:rFonts w:ascii="Arial" w:hAnsi="Arial" w:cs="Arial"/>
          <w:noProof/>
          <w:color w:val="000000"/>
          <w:bdr w:val="single" w:sz="18" w:space="0" w:color="FF0000" w:frame="1"/>
        </w:rPr>
        <w:t xml:space="preserve">-a) </w:t>
      </w:r>
      <w:r w:rsidR="00660E83">
        <w:rPr>
          <w:rFonts w:ascii="Arial" w:hAnsi="Arial" w:cs="Arial"/>
          <w:noProof/>
          <w:color w:val="000000"/>
          <w:bdr w:val="single" w:sz="18" w:space="0" w:color="FF0000" w:frame="1"/>
        </w:rPr>
        <w:t>Personel Davranışları</w:t>
      </w:r>
      <w:r w:rsidR="00660E83" w:rsidRPr="006A4ADF">
        <w:rPr>
          <w:rFonts w:ascii="Arial" w:hAnsi="Arial" w:cs="Arial"/>
          <w:noProof/>
          <w:color w:val="000000"/>
          <w:bdr w:val="single" w:sz="18" w:space="0" w:color="FF0000" w:frame="1"/>
        </w:rPr>
        <w:t xml:space="preserve"> Tespit</w:t>
      </w:r>
    </w:p>
    <w:p w14:paraId="1CF74E49" w14:textId="77202999" w:rsidR="00E42093" w:rsidRPr="000B6D44" w:rsidRDefault="00660E83" w:rsidP="00E42093">
      <w:pPr>
        <w:rPr>
          <w:rStyle w:val="GlVurgulama"/>
          <w:b/>
          <w:bCs/>
          <w:sz w:val="24"/>
          <w:szCs w:val="24"/>
        </w:rPr>
      </w:pPr>
      <w:r w:rsidRPr="000B6D44">
        <w:rPr>
          <w:rStyle w:val="GlVurgulama"/>
          <w:b/>
          <w:bCs/>
          <w:sz w:val="24"/>
          <w:szCs w:val="24"/>
        </w:rPr>
        <w:t xml:space="preserve">Personel davranışları anket sorularına başlangıçta verilen cevaplar olumlu olmakla birlikte, </w:t>
      </w:r>
      <w:r w:rsidR="00330EFB" w:rsidRPr="000B6D44">
        <w:rPr>
          <w:rStyle w:val="GlVurgulama"/>
          <w:b/>
          <w:bCs/>
          <w:sz w:val="24"/>
          <w:szCs w:val="24"/>
        </w:rPr>
        <w:t xml:space="preserve">Personel hizmet içi eğitimleri </w:t>
      </w:r>
      <w:r w:rsidR="00D12D92" w:rsidRPr="000B6D44">
        <w:rPr>
          <w:rStyle w:val="GlVurgulama"/>
          <w:b/>
          <w:bCs/>
          <w:sz w:val="24"/>
          <w:szCs w:val="24"/>
        </w:rPr>
        <w:t>verdirilmiş</w:t>
      </w:r>
      <w:r w:rsidR="000C5CA7" w:rsidRPr="000B6D44">
        <w:rPr>
          <w:rStyle w:val="GlVurgulama"/>
          <w:b/>
          <w:bCs/>
          <w:sz w:val="24"/>
          <w:szCs w:val="24"/>
        </w:rPr>
        <w:t>, firmaya gerekli tedbirler</w:t>
      </w:r>
      <w:r w:rsidR="001E49DF" w:rsidRPr="000B6D44">
        <w:rPr>
          <w:rStyle w:val="GlVurgulama"/>
          <w:b/>
          <w:bCs/>
          <w:sz w:val="24"/>
          <w:szCs w:val="24"/>
        </w:rPr>
        <w:t xml:space="preserve"> aldırılmış</w:t>
      </w:r>
      <w:r w:rsidRPr="000B6D44">
        <w:rPr>
          <w:rStyle w:val="GlVurgulama"/>
          <w:b/>
          <w:bCs/>
          <w:sz w:val="24"/>
          <w:szCs w:val="24"/>
        </w:rPr>
        <w:t xml:space="preserve"> ve memnuniyet oranı daha da yükseltilmiştir. </w:t>
      </w:r>
    </w:p>
    <w:tbl>
      <w:tblPr>
        <w:tblW w:w="9352" w:type="dxa"/>
        <w:tblInd w:w="111" w:type="dxa"/>
        <w:tblBorders>
          <w:top w:val="single" w:sz="18" w:space="0" w:color="FF0000"/>
          <w:left w:val="single" w:sz="18" w:space="0" w:color="FF0000"/>
          <w:bottom w:val="single" w:sz="18" w:space="0" w:color="FF0000"/>
          <w:right w:val="single" w:sz="18" w:space="0" w:color="FF0000"/>
          <w:insideH w:val="single" w:sz="18" w:space="0" w:color="FF0000"/>
          <w:insideV w:val="single" w:sz="18" w:space="0" w:color="FF0000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352"/>
      </w:tblGrid>
      <w:tr w:rsidR="00660E83" w14:paraId="1CB3A69F" w14:textId="77777777" w:rsidTr="00660E83">
        <w:trPr>
          <w:trHeight w:val="4988"/>
        </w:trPr>
        <w:tc>
          <w:tcPr>
            <w:tcW w:w="9352" w:type="dxa"/>
          </w:tcPr>
          <w:p w14:paraId="76D67782" w14:textId="6AA6B84F" w:rsidR="00660E83" w:rsidRDefault="00660E83" w:rsidP="00660E83">
            <w:r>
              <w:rPr>
                <w:noProof/>
                <w:lang w:eastAsia="tr-TR"/>
              </w:rPr>
              <w:drawing>
                <wp:inline distT="0" distB="0" distL="0" distR="0" wp14:anchorId="6DCAD939" wp14:editId="7CA9D5AF">
                  <wp:extent cx="5486787" cy="3048000"/>
                  <wp:effectExtent l="38100" t="0" r="285750" b="476250"/>
                  <wp:docPr id="11" name="Resim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9544" cy="3105083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152400" dist="12000" dir="900000" sy="98000" kx="110000" ky="200000" algn="tl" rotWithShape="0">
                              <a:srgbClr val="000000">
                                <a:alpha val="30000"/>
                              </a:srgbClr>
                            </a:outerShdw>
                          </a:effectLst>
                          <a:scene3d>
                            <a:camera prst="perspectiveRelaxed">
                              <a:rot lat="19800000" lon="1200000" rev="20820000"/>
                            </a:camera>
                            <a:lightRig rig="threePt" dir="t"/>
                          </a:scene3d>
                          <a:sp3d contourW="6350" prstMaterial="matte">
                            <a:bevelT w="101600" h="101600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5B43823" w14:textId="20C2B7C8" w:rsidR="00E42093" w:rsidRDefault="00660E83" w:rsidP="00660E83">
      <w:pPr>
        <w:ind w:left="142"/>
      </w:pPr>
      <w:r>
        <w:rPr>
          <w:rFonts w:ascii="Arial" w:hAnsi="Arial" w:cs="Arial"/>
          <w:noProof/>
          <w:color w:val="000000"/>
          <w:bdr w:val="single" w:sz="18" w:space="0" w:color="FF0000" w:frame="1"/>
        </w:rPr>
        <w:t xml:space="preserve"> </w:t>
      </w:r>
      <w:r w:rsidRPr="006A4ADF">
        <w:rPr>
          <w:rFonts w:ascii="Arial" w:hAnsi="Arial" w:cs="Arial"/>
          <w:noProof/>
          <w:color w:val="000000"/>
          <w:bdr w:val="single" w:sz="18" w:space="0" w:color="FF0000" w:frame="1"/>
        </w:rPr>
        <w:t xml:space="preserve">Şekil </w:t>
      </w:r>
      <w:r>
        <w:rPr>
          <w:rFonts w:ascii="Arial" w:hAnsi="Arial" w:cs="Arial"/>
          <w:noProof/>
          <w:color w:val="000000"/>
          <w:bdr w:val="single" w:sz="18" w:space="0" w:color="FF0000" w:frame="1"/>
        </w:rPr>
        <w:t>9-b</w:t>
      </w:r>
      <w:r w:rsidRPr="006A4ADF">
        <w:rPr>
          <w:rFonts w:ascii="Arial" w:hAnsi="Arial" w:cs="Arial"/>
          <w:noProof/>
          <w:color w:val="000000"/>
          <w:bdr w:val="single" w:sz="18" w:space="0" w:color="FF0000" w:frame="1"/>
        </w:rPr>
        <w:t xml:space="preserve">) </w:t>
      </w:r>
      <w:r>
        <w:rPr>
          <w:rFonts w:ascii="Arial" w:hAnsi="Arial" w:cs="Arial"/>
          <w:noProof/>
          <w:color w:val="000000"/>
          <w:bdr w:val="single" w:sz="18" w:space="0" w:color="FF0000" w:frame="1"/>
        </w:rPr>
        <w:t>Personel Davranışları İyileştirme</w:t>
      </w:r>
    </w:p>
    <w:p w14:paraId="7B3FC19A" w14:textId="712029A4" w:rsidR="00660E83" w:rsidRDefault="00E42093" w:rsidP="00E42093">
      <w:r w:rsidRPr="00242250">
        <w:rPr>
          <w:rFonts w:ascii="Arial" w:hAnsi="Arial" w:cs="Arial"/>
          <w:noProof/>
          <w:color w:val="000000"/>
          <w:bdr w:val="single" w:sz="18" w:space="0" w:color="FF0000"/>
          <w:lang w:eastAsia="tr-TR"/>
        </w:rPr>
        <w:lastRenderedPageBreak/>
        <w:drawing>
          <wp:inline distT="0" distB="0" distL="0" distR="0" wp14:anchorId="13DA8F0B" wp14:editId="2CB6905E">
            <wp:extent cx="5760720" cy="2798064"/>
            <wp:effectExtent l="0" t="0" r="259080" b="478790"/>
            <wp:docPr id="26" name="Resim 26" descr="Formlar yanıt grafiği. Soru başlığı: Ortam ve Ambiyans. Yanıt sayısı: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ormlar yanıt grafiği. Soru başlığı: Ortam ve Ambiyans. Yanıt sayısı: .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9806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660E83" w:rsidRPr="00660E83">
        <w:rPr>
          <w:rFonts w:ascii="Arial" w:hAnsi="Arial" w:cs="Arial"/>
          <w:noProof/>
          <w:color w:val="000000"/>
          <w:bdr w:val="single" w:sz="18" w:space="0" w:color="FF0000" w:frame="1"/>
        </w:rPr>
        <w:t xml:space="preserve"> </w:t>
      </w:r>
      <w:r w:rsidR="00660E83" w:rsidRPr="006A4ADF">
        <w:rPr>
          <w:rFonts w:ascii="Arial" w:hAnsi="Arial" w:cs="Arial"/>
          <w:noProof/>
          <w:color w:val="000000"/>
          <w:bdr w:val="single" w:sz="18" w:space="0" w:color="FF0000" w:frame="1"/>
        </w:rPr>
        <w:t xml:space="preserve">Şekil </w:t>
      </w:r>
      <w:r w:rsidR="00660E83">
        <w:rPr>
          <w:rFonts w:ascii="Arial" w:hAnsi="Arial" w:cs="Arial"/>
          <w:noProof/>
          <w:color w:val="000000"/>
          <w:bdr w:val="single" w:sz="18" w:space="0" w:color="FF0000" w:frame="1"/>
        </w:rPr>
        <w:t>10</w:t>
      </w:r>
      <w:r w:rsidR="00660E83" w:rsidRPr="006A4ADF">
        <w:rPr>
          <w:rFonts w:ascii="Arial" w:hAnsi="Arial" w:cs="Arial"/>
          <w:noProof/>
          <w:color w:val="000000"/>
          <w:bdr w:val="single" w:sz="18" w:space="0" w:color="FF0000" w:frame="1"/>
        </w:rPr>
        <w:t xml:space="preserve">-a) </w:t>
      </w:r>
      <w:r w:rsidR="00660E83">
        <w:rPr>
          <w:rFonts w:ascii="Arial" w:hAnsi="Arial" w:cs="Arial"/>
          <w:noProof/>
          <w:color w:val="000000"/>
          <w:bdr w:val="single" w:sz="18" w:space="0" w:color="FF0000" w:frame="1"/>
        </w:rPr>
        <w:t xml:space="preserve">Ortam ve Ambiyans </w:t>
      </w:r>
      <w:r w:rsidR="00660E83" w:rsidRPr="006A4ADF">
        <w:rPr>
          <w:rFonts w:ascii="Arial" w:hAnsi="Arial" w:cs="Arial"/>
          <w:noProof/>
          <w:color w:val="000000"/>
          <w:bdr w:val="single" w:sz="18" w:space="0" w:color="FF0000" w:frame="1"/>
        </w:rPr>
        <w:t>Tespit</w:t>
      </w:r>
    </w:p>
    <w:p w14:paraId="28D3A36B" w14:textId="77777777" w:rsidR="00660E83" w:rsidRDefault="00660E83" w:rsidP="00E42093"/>
    <w:p w14:paraId="3B6F9617" w14:textId="200D6188" w:rsidR="00E42093" w:rsidRPr="00660E83" w:rsidRDefault="00660E83" w:rsidP="00660E83">
      <w:pPr>
        <w:jc w:val="both"/>
        <w:rPr>
          <w:rStyle w:val="GlVurgulama"/>
          <w:sz w:val="24"/>
          <w:szCs w:val="24"/>
        </w:rPr>
      </w:pPr>
      <w:r>
        <w:rPr>
          <w:rStyle w:val="GlVurgulama"/>
          <w:sz w:val="24"/>
          <w:szCs w:val="24"/>
        </w:rPr>
        <w:t>İlk ankette alınan veriler doğrultusunda y</w:t>
      </w:r>
      <w:r w:rsidR="005E4D1C" w:rsidRPr="00660E83">
        <w:rPr>
          <w:rStyle w:val="GlVurgulama"/>
          <w:sz w:val="24"/>
          <w:szCs w:val="24"/>
        </w:rPr>
        <w:t>emekhanelerin sürekli havalandırılması</w:t>
      </w:r>
      <w:r w:rsidR="00E2591A" w:rsidRPr="00660E83">
        <w:rPr>
          <w:rStyle w:val="GlVurgulama"/>
          <w:sz w:val="24"/>
          <w:szCs w:val="24"/>
        </w:rPr>
        <w:t xml:space="preserve"> sağlanmış, masa örtüleri temin edilmiş</w:t>
      </w:r>
      <w:r w:rsidR="00F065AE" w:rsidRPr="00660E83">
        <w:rPr>
          <w:rStyle w:val="GlVurgulama"/>
          <w:sz w:val="24"/>
          <w:szCs w:val="24"/>
        </w:rPr>
        <w:t xml:space="preserve">, aydınlatmada sorunlar giderilmiş, boya </w:t>
      </w:r>
      <w:r w:rsidR="0084702C" w:rsidRPr="00660E83">
        <w:rPr>
          <w:rStyle w:val="GlVurgulama"/>
          <w:sz w:val="24"/>
          <w:szCs w:val="24"/>
        </w:rPr>
        <w:t>vs. tadilatlar bekletilmeden yaptırılmıştır.</w:t>
      </w:r>
      <w:r>
        <w:rPr>
          <w:rStyle w:val="GlVurgulama"/>
          <w:sz w:val="24"/>
          <w:szCs w:val="24"/>
        </w:rPr>
        <w:t xml:space="preserve"> Bu iyileştirmeler neticesinde de </w:t>
      </w:r>
      <w:r w:rsidR="00242250">
        <w:rPr>
          <w:rStyle w:val="GlVurgulama"/>
          <w:sz w:val="24"/>
          <w:szCs w:val="24"/>
        </w:rPr>
        <w:t xml:space="preserve">ikinci ankette memnuniyet oranları yüksek bir seviyeye çıkartılmıştır. </w:t>
      </w:r>
    </w:p>
    <w:p w14:paraId="5C72ED0C" w14:textId="3FFCCB69" w:rsidR="00E42093" w:rsidRDefault="00E42093" w:rsidP="00E42093"/>
    <w:tbl>
      <w:tblPr>
        <w:tblW w:w="9517" w:type="dxa"/>
        <w:tblInd w:w="-18" w:type="dxa"/>
        <w:tblBorders>
          <w:top w:val="single" w:sz="18" w:space="0" w:color="FF0000"/>
          <w:left w:val="single" w:sz="18" w:space="0" w:color="FF0000"/>
          <w:bottom w:val="single" w:sz="18" w:space="0" w:color="FF0000"/>
          <w:right w:val="single" w:sz="18" w:space="0" w:color="FF0000"/>
          <w:insideH w:val="single" w:sz="18" w:space="0" w:color="FF0000"/>
          <w:insideV w:val="single" w:sz="18" w:space="0" w:color="FF0000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615"/>
      </w:tblGrid>
      <w:tr w:rsidR="00660E83" w14:paraId="2568BD58" w14:textId="77777777" w:rsidTr="00660E83">
        <w:trPr>
          <w:trHeight w:val="5372"/>
        </w:trPr>
        <w:tc>
          <w:tcPr>
            <w:tcW w:w="9517" w:type="dxa"/>
          </w:tcPr>
          <w:p w14:paraId="4559E9BC" w14:textId="064F45CA" w:rsidR="00660E83" w:rsidRDefault="00660E83" w:rsidP="00660E83">
            <w:pPr>
              <w:ind w:left="-5"/>
            </w:pPr>
            <w:r>
              <w:rPr>
                <w:noProof/>
                <w:lang w:eastAsia="tr-TR"/>
              </w:rPr>
              <w:drawing>
                <wp:inline distT="0" distB="0" distL="0" distR="0" wp14:anchorId="001071E9" wp14:editId="469E2446">
                  <wp:extent cx="5760720" cy="2815590"/>
                  <wp:effectExtent l="0" t="0" r="259080" b="499110"/>
                  <wp:docPr id="12" name="Resim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720" cy="281559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152400" dist="12000" dir="900000" sy="98000" kx="110000" ky="200000" algn="tl" rotWithShape="0">
                              <a:srgbClr val="000000">
                                <a:alpha val="30000"/>
                              </a:srgbClr>
                            </a:outerShdw>
                          </a:effectLst>
                          <a:scene3d>
                            <a:camera prst="perspectiveRelaxed">
                              <a:rot lat="19800000" lon="1200000" rev="20820000"/>
                            </a:camera>
                            <a:lightRig rig="threePt" dir="t"/>
                          </a:scene3d>
                          <a:sp3d contourW="6350" prstMaterial="matte">
                            <a:bevelT w="101600" h="101600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4C1A1CF" w14:textId="26A32608" w:rsidR="00660E83" w:rsidRDefault="00660E83" w:rsidP="00660E83">
      <w:r w:rsidRPr="006A4ADF">
        <w:rPr>
          <w:rFonts w:ascii="Arial" w:hAnsi="Arial" w:cs="Arial"/>
          <w:noProof/>
          <w:color w:val="000000"/>
          <w:bdr w:val="single" w:sz="18" w:space="0" w:color="FF0000" w:frame="1"/>
        </w:rPr>
        <w:t xml:space="preserve">Şekil </w:t>
      </w:r>
      <w:r>
        <w:rPr>
          <w:rFonts w:ascii="Arial" w:hAnsi="Arial" w:cs="Arial"/>
          <w:noProof/>
          <w:color w:val="000000"/>
          <w:bdr w:val="single" w:sz="18" w:space="0" w:color="FF0000" w:frame="1"/>
        </w:rPr>
        <w:t>10</w:t>
      </w:r>
      <w:r w:rsidRPr="006A4ADF">
        <w:rPr>
          <w:rFonts w:ascii="Arial" w:hAnsi="Arial" w:cs="Arial"/>
          <w:noProof/>
          <w:color w:val="000000"/>
          <w:bdr w:val="single" w:sz="18" w:space="0" w:color="FF0000" w:frame="1"/>
        </w:rPr>
        <w:t>-</w:t>
      </w:r>
      <w:r>
        <w:rPr>
          <w:rFonts w:ascii="Arial" w:hAnsi="Arial" w:cs="Arial"/>
          <w:noProof/>
          <w:color w:val="000000"/>
          <w:bdr w:val="single" w:sz="18" w:space="0" w:color="FF0000" w:frame="1"/>
        </w:rPr>
        <w:t>b</w:t>
      </w:r>
      <w:r w:rsidRPr="006A4ADF">
        <w:rPr>
          <w:rFonts w:ascii="Arial" w:hAnsi="Arial" w:cs="Arial"/>
          <w:noProof/>
          <w:color w:val="000000"/>
          <w:bdr w:val="single" w:sz="18" w:space="0" w:color="FF0000" w:frame="1"/>
        </w:rPr>
        <w:t xml:space="preserve">) </w:t>
      </w:r>
      <w:r>
        <w:rPr>
          <w:rFonts w:ascii="Arial" w:hAnsi="Arial" w:cs="Arial"/>
          <w:noProof/>
          <w:color w:val="000000"/>
          <w:bdr w:val="single" w:sz="18" w:space="0" w:color="FF0000" w:frame="1"/>
        </w:rPr>
        <w:t>Ortam ve Ambiyans İyileştirme</w:t>
      </w:r>
    </w:p>
    <w:p w14:paraId="1651B913" w14:textId="50074F89" w:rsidR="00242250" w:rsidRDefault="0085320F" w:rsidP="00242250">
      <w:r>
        <w:rPr>
          <w:rFonts w:ascii="Arial" w:hAnsi="Arial" w:cs="Arial"/>
          <w:noProof/>
          <w:color w:val="000000"/>
          <w:bdr w:val="single" w:sz="8" w:space="0" w:color="000000" w:frame="1"/>
          <w:lang w:eastAsia="tr-TR"/>
        </w:rPr>
        <w:lastRenderedPageBreak/>
        <w:drawing>
          <wp:inline distT="0" distB="0" distL="0" distR="0" wp14:anchorId="4D1C86B5" wp14:editId="769C1A5C">
            <wp:extent cx="5760720" cy="2801907"/>
            <wp:effectExtent l="0" t="0" r="259080" b="474980"/>
            <wp:docPr id="28" name="Resim 28" descr="Formlar yanıt grafiği. Soru başlığı: Menü Planlaması. Yanıt sayısı: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ormlar yanıt grafiği. Soru başlığı: Menü Planlaması. Yanıt sayısı: .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01907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242250" w:rsidRPr="00242250">
        <w:rPr>
          <w:rFonts w:ascii="Arial" w:hAnsi="Arial" w:cs="Arial"/>
          <w:noProof/>
          <w:color w:val="000000"/>
          <w:bdr w:val="single" w:sz="18" w:space="0" w:color="FF0000" w:frame="1"/>
        </w:rPr>
        <w:t xml:space="preserve"> </w:t>
      </w:r>
      <w:r w:rsidR="00242250" w:rsidRPr="006A4ADF">
        <w:rPr>
          <w:rFonts w:ascii="Arial" w:hAnsi="Arial" w:cs="Arial"/>
          <w:noProof/>
          <w:color w:val="000000"/>
          <w:bdr w:val="single" w:sz="18" w:space="0" w:color="FF0000" w:frame="1"/>
        </w:rPr>
        <w:t xml:space="preserve">Şekil </w:t>
      </w:r>
      <w:r w:rsidR="00242250">
        <w:rPr>
          <w:rFonts w:ascii="Arial" w:hAnsi="Arial" w:cs="Arial"/>
          <w:noProof/>
          <w:color w:val="000000"/>
          <w:bdr w:val="single" w:sz="18" w:space="0" w:color="FF0000" w:frame="1"/>
        </w:rPr>
        <w:t>11</w:t>
      </w:r>
      <w:r w:rsidR="00242250" w:rsidRPr="006A4ADF">
        <w:rPr>
          <w:rFonts w:ascii="Arial" w:hAnsi="Arial" w:cs="Arial"/>
          <w:noProof/>
          <w:color w:val="000000"/>
          <w:bdr w:val="single" w:sz="18" w:space="0" w:color="FF0000" w:frame="1"/>
        </w:rPr>
        <w:t xml:space="preserve">-a) </w:t>
      </w:r>
      <w:r w:rsidR="00242250">
        <w:rPr>
          <w:rFonts w:ascii="Arial" w:hAnsi="Arial" w:cs="Arial"/>
          <w:noProof/>
          <w:color w:val="000000"/>
          <w:bdr w:val="single" w:sz="18" w:space="0" w:color="FF0000" w:frame="1"/>
        </w:rPr>
        <w:t xml:space="preserve">Menü Planlaması </w:t>
      </w:r>
      <w:r w:rsidR="00242250" w:rsidRPr="006A4ADF">
        <w:rPr>
          <w:rFonts w:ascii="Arial" w:hAnsi="Arial" w:cs="Arial"/>
          <w:noProof/>
          <w:color w:val="000000"/>
          <w:bdr w:val="single" w:sz="18" w:space="0" w:color="FF0000" w:frame="1"/>
        </w:rPr>
        <w:t>Tespit</w:t>
      </w:r>
    </w:p>
    <w:p w14:paraId="424A21D4" w14:textId="77777777" w:rsidR="00660E83" w:rsidRDefault="00660E83" w:rsidP="00E42093"/>
    <w:p w14:paraId="18B85479" w14:textId="2A4138ED" w:rsidR="00E42093" w:rsidRPr="00242250" w:rsidRDefault="00242250" w:rsidP="00242250">
      <w:pPr>
        <w:jc w:val="both"/>
        <w:rPr>
          <w:rStyle w:val="GlVurgulama"/>
          <w:sz w:val="24"/>
          <w:szCs w:val="24"/>
        </w:rPr>
      </w:pPr>
      <w:r w:rsidRPr="00242250">
        <w:rPr>
          <w:rStyle w:val="GlVurgulama"/>
          <w:sz w:val="24"/>
          <w:szCs w:val="24"/>
        </w:rPr>
        <w:t>Anket sonuçları ışığınday</w:t>
      </w:r>
      <w:r>
        <w:rPr>
          <w:rStyle w:val="GlVurgulama"/>
          <w:sz w:val="24"/>
          <w:szCs w:val="24"/>
        </w:rPr>
        <w:t xml:space="preserve"> </w:t>
      </w:r>
      <w:r w:rsidR="004B4423" w:rsidRPr="00242250">
        <w:rPr>
          <w:rStyle w:val="GlVurgulama"/>
          <w:sz w:val="24"/>
          <w:szCs w:val="24"/>
        </w:rPr>
        <w:t>Y</w:t>
      </w:r>
      <w:r w:rsidR="003C0DF3" w:rsidRPr="00242250">
        <w:rPr>
          <w:rStyle w:val="GlVurgulama"/>
          <w:sz w:val="24"/>
          <w:szCs w:val="24"/>
        </w:rPr>
        <w:t xml:space="preserve">emek servisi yapan personele </w:t>
      </w:r>
      <w:r w:rsidRPr="00242250">
        <w:rPr>
          <w:rStyle w:val="GlVurgulama"/>
          <w:sz w:val="24"/>
          <w:szCs w:val="24"/>
        </w:rPr>
        <w:t>porsiyonla</w:t>
      </w:r>
      <w:r>
        <w:rPr>
          <w:rStyle w:val="GlVurgulama"/>
          <w:sz w:val="24"/>
          <w:szCs w:val="24"/>
        </w:rPr>
        <w:t>ma</w:t>
      </w:r>
      <w:r w:rsidR="003C0DF3" w:rsidRPr="00242250">
        <w:rPr>
          <w:rStyle w:val="GlVurgulama"/>
          <w:sz w:val="24"/>
          <w:szCs w:val="24"/>
        </w:rPr>
        <w:t xml:space="preserve"> eğitimi yeniden verdirilmiş</w:t>
      </w:r>
      <w:r w:rsidR="004B289D" w:rsidRPr="00242250">
        <w:rPr>
          <w:rStyle w:val="GlVurgulama"/>
          <w:sz w:val="24"/>
          <w:szCs w:val="24"/>
        </w:rPr>
        <w:t>, menülerde düzenleme yapılarak çorba, ana yemek ve tatlı</w:t>
      </w:r>
      <w:r w:rsidR="004B4423" w:rsidRPr="00242250">
        <w:rPr>
          <w:rStyle w:val="GlVurgulama"/>
          <w:sz w:val="24"/>
          <w:szCs w:val="24"/>
        </w:rPr>
        <w:t>da çeşitlilik artırılmıştır.</w:t>
      </w:r>
      <w:r w:rsidRPr="00242250">
        <w:rPr>
          <w:rStyle w:val="GlVurgulama"/>
          <w:sz w:val="24"/>
          <w:szCs w:val="24"/>
        </w:rPr>
        <w:t xml:space="preserve"> Bu sayede de memnuniyet oranları artırılmıştır. </w:t>
      </w:r>
    </w:p>
    <w:p w14:paraId="027C6F57" w14:textId="7AC8061D" w:rsidR="0085320F" w:rsidRDefault="0085320F" w:rsidP="00E42093"/>
    <w:tbl>
      <w:tblPr>
        <w:tblW w:w="9607" w:type="dxa"/>
        <w:tblInd w:w="-9" w:type="dxa"/>
        <w:tblBorders>
          <w:top w:val="single" w:sz="18" w:space="0" w:color="FF0000"/>
          <w:left w:val="single" w:sz="18" w:space="0" w:color="FF0000"/>
          <w:bottom w:val="single" w:sz="18" w:space="0" w:color="FF0000"/>
          <w:right w:val="single" w:sz="18" w:space="0" w:color="FF0000"/>
          <w:insideH w:val="single" w:sz="18" w:space="0" w:color="FF0000"/>
          <w:insideV w:val="single" w:sz="18" w:space="0" w:color="FF0000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607"/>
      </w:tblGrid>
      <w:tr w:rsidR="00242250" w14:paraId="76BA6D2F" w14:textId="77777777" w:rsidTr="00242250">
        <w:trPr>
          <w:trHeight w:val="5335"/>
        </w:trPr>
        <w:tc>
          <w:tcPr>
            <w:tcW w:w="9607" w:type="dxa"/>
          </w:tcPr>
          <w:p w14:paraId="1655DADF" w14:textId="15257438" w:rsidR="00242250" w:rsidRDefault="00242250" w:rsidP="00242250">
            <w:pPr>
              <w:ind w:left="-14"/>
            </w:pPr>
            <w:r>
              <w:rPr>
                <w:noProof/>
                <w:lang w:eastAsia="tr-TR"/>
              </w:rPr>
              <w:drawing>
                <wp:inline distT="0" distB="0" distL="0" distR="0" wp14:anchorId="6A397DB1" wp14:editId="3766B73F">
                  <wp:extent cx="5760720" cy="2815326"/>
                  <wp:effectExtent l="0" t="0" r="259080" b="499745"/>
                  <wp:docPr id="13" name="Resim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720" cy="2815326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152400" dist="12000" dir="900000" sy="98000" kx="110000" ky="200000" algn="tl" rotWithShape="0">
                              <a:srgbClr val="000000">
                                <a:alpha val="30000"/>
                              </a:srgbClr>
                            </a:outerShdw>
                          </a:effectLst>
                          <a:scene3d>
                            <a:camera prst="perspectiveRelaxed">
                              <a:rot lat="19800000" lon="1200000" rev="20820000"/>
                            </a:camera>
                            <a:lightRig rig="threePt" dir="t"/>
                          </a:scene3d>
                          <a:sp3d contourW="6350" prstMaterial="matte">
                            <a:bevelT w="101600" h="101600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8E85392" w14:textId="400764D9" w:rsidR="00242250" w:rsidRDefault="00242250" w:rsidP="00242250">
      <w:r w:rsidRPr="006A4ADF">
        <w:rPr>
          <w:rFonts w:ascii="Arial" w:hAnsi="Arial" w:cs="Arial"/>
          <w:noProof/>
          <w:color w:val="000000"/>
          <w:bdr w:val="single" w:sz="18" w:space="0" w:color="FF0000" w:frame="1"/>
        </w:rPr>
        <w:t xml:space="preserve">Şekil </w:t>
      </w:r>
      <w:r>
        <w:rPr>
          <w:rFonts w:ascii="Arial" w:hAnsi="Arial" w:cs="Arial"/>
          <w:noProof/>
          <w:color w:val="000000"/>
          <w:bdr w:val="single" w:sz="18" w:space="0" w:color="FF0000" w:frame="1"/>
        </w:rPr>
        <w:t>11</w:t>
      </w:r>
      <w:r w:rsidRPr="006A4ADF">
        <w:rPr>
          <w:rFonts w:ascii="Arial" w:hAnsi="Arial" w:cs="Arial"/>
          <w:noProof/>
          <w:color w:val="000000"/>
          <w:bdr w:val="single" w:sz="18" w:space="0" w:color="FF0000" w:frame="1"/>
        </w:rPr>
        <w:t>-</w:t>
      </w:r>
      <w:r>
        <w:rPr>
          <w:rFonts w:ascii="Arial" w:hAnsi="Arial" w:cs="Arial"/>
          <w:noProof/>
          <w:color w:val="000000"/>
          <w:bdr w:val="single" w:sz="18" w:space="0" w:color="FF0000" w:frame="1"/>
        </w:rPr>
        <w:t>b</w:t>
      </w:r>
      <w:r w:rsidRPr="006A4ADF">
        <w:rPr>
          <w:rFonts w:ascii="Arial" w:hAnsi="Arial" w:cs="Arial"/>
          <w:noProof/>
          <w:color w:val="000000"/>
          <w:bdr w:val="single" w:sz="18" w:space="0" w:color="FF0000" w:frame="1"/>
        </w:rPr>
        <w:t xml:space="preserve">) </w:t>
      </w:r>
      <w:r>
        <w:rPr>
          <w:rFonts w:ascii="Arial" w:hAnsi="Arial" w:cs="Arial"/>
          <w:noProof/>
          <w:color w:val="000000"/>
          <w:bdr w:val="single" w:sz="18" w:space="0" w:color="FF0000" w:frame="1"/>
        </w:rPr>
        <w:t xml:space="preserve">Menü Planlaması İyileştirme </w:t>
      </w:r>
    </w:p>
    <w:p w14:paraId="791DDFA4" w14:textId="293FC2D9" w:rsidR="00242250" w:rsidRDefault="0085320F" w:rsidP="00242250">
      <w:r w:rsidRPr="00242250">
        <w:rPr>
          <w:rFonts w:ascii="Arial" w:hAnsi="Arial" w:cs="Arial"/>
          <w:noProof/>
          <w:color w:val="000000"/>
          <w:bdr w:val="single" w:sz="18" w:space="0" w:color="FF0000"/>
          <w:lang w:eastAsia="tr-TR"/>
        </w:rPr>
        <w:lastRenderedPageBreak/>
        <w:drawing>
          <wp:inline distT="0" distB="0" distL="0" distR="0" wp14:anchorId="50D8E001" wp14:editId="30591ED3">
            <wp:extent cx="5730240" cy="2484120"/>
            <wp:effectExtent l="0" t="0" r="232410" b="506730"/>
            <wp:docPr id="30" name="Resim 30" descr="Formlar yanıt grafiği. Soru başlığı: Geri Bildirim ve İyileştirme. Yanıt sayısı: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ormlar yanıt grafiği. Soru başlığı: Geri Bildirim ve İyileştirme. Yanıt sayısı: .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248412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242250" w:rsidRPr="00242250">
        <w:rPr>
          <w:rFonts w:ascii="Arial" w:hAnsi="Arial" w:cs="Arial"/>
          <w:noProof/>
          <w:color w:val="000000"/>
          <w:bdr w:val="single" w:sz="18" w:space="0" w:color="FF0000" w:frame="1"/>
        </w:rPr>
        <w:t xml:space="preserve"> </w:t>
      </w:r>
      <w:r w:rsidR="00242250" w:rsidRPr="006A4ADF">
        <w:rPr>
          <w:rFonts w:ascii="Arial" w:hAnsi="Arial" w:cs="Arial"/>
          <w:noProof/>
          <w:color w:val="000000"/>
          <w:bdr w:val="single" w:sz="18" w:space="0" w:color="FF0000" w:frame="1"/>
        </w:rPr>
        <w:t xml:space="preserve">Şekil </w:t>
      </w:r>
      <w:r w:rsidR="00242250">
        <w:rPr>
          <w:rFonts w:ascii="Arial" w:hAnsi="Arial" w:cs="Arial"/>
          <w:noProof/>
          <w:color w:val="000000"/>
          <w:bdr w:val="single" w:sz="18" w:space="0" w:color="FF0000" w:frame="1"/>
        </w:rPr>
        <w:t>12</w:t>
      </w:r>
      <w:r w:rsidR="00242250" w:rsidRPr="006A4ADF">
        <w:rPr>
          <w:rFonts w:ascii="Arial" w:hAnsi="Arial" w:cs="Arial"/>
          <w:noProof/>
          <w:color w:val="000000"/>
          <w:bdr w:val="single" w:sz="18" w:space="0" w:color="FF0000" w:frame="1"/>
        </w:rPr>
        <w:t>-a)</w:t>
      </w:r>
      <w:r w:rsidR="00242250">
        <w:rPr>
          <w:rFonts w:ascii="Arial" w:hAnsi="Arial" w:cs="Arial"/>
          <w:noProof/>
          <w:color w:val="000000"/>
          <w:bdr w:val="single" w:sz="18" w:space="0" w:color="FF0000" w:frame="1"/>
        </w:rPr>
        <w:t xml:space="preserve"> Geri Bildirim</w:t>
      </w:r>
      <w:r w:rsidR="00242250" w:rsidRPr="006A4ADF">
        <w:rPr>
          <w:rFonts w:ascii="Arial" w:hAnsi="Arial" w:cs="Arial"/>
          <w:noProof/>
          <w:color w:val="000000"/>
          <w:bdr w:val="single" w:sz="18" w:space="0" w:color="FF0000" w:frame="1"/>
        </w:rPr>
        <w:t>Tespit</w:t>
      </w:r>
    </w:p>
    <w:p w14:paraId="7D71A3A3" w14:textId="0A198567" w:rsidR="00E42093" w:rsidRDefault="00E42093" w:rsidP="00E42093"/>
    <w:p w14:paraId="62D1185B" w14:textId="6101C4B6" w:rsidR="00242250" w:rsidRPr="00242250" w:rsidRDefault="00415551" w:rsidP="00242250">
      <w:pPr>
        <w:jc w:val="both"/>
        <w:rPr>
          <w:rStyle w:val="GlVurgulama"/>
          <w:sz w:val="24"/>
          <w:szCs w:val="24"/>
        </w:rPr>
      </w:pPr>
      <w:r w:rsidRPr="00242250">
        <w:rPr>
          <w:rStyle w:val="GlVurgulama"/>
          <w:sz w:val="24"/>
          <w:szCs w:val="24"/>
        </w:rPr>
        <w:t>Yemek hizmeti alan</w:t>
      </w:r>
      <w:r w:rsidR="00506356" w:rsidRPr="00242250">
        <w:rPr>
          <w:rStyle w:val="GlVurgulama"/>
          <w:sz w:val="24"/>
          <w:szCs w:val="24"/>
        </w:rPr>
        <w:t>ların öneri/şikayet/taleplerini anketler, whats</w:t>
      </w:r>
      <w:r w:rsidR="008512D8" w:rsidRPr="00242250">
        <w:rPr>
          <w:rStyle w:val="GlVurgulama"/>
          <w:sz w:val="24"/>
          <w:szCs w:val="24"/>
        </w:rPr>
        <w:t>App hattı üzerinden, KYS sisteminden, CİMER üzerinden ve yemek</w:t>
      </w:r>
      <w:r w:rsidR="00B6134C" w:rsidRPr="00242250">
        <w:rPr>
          <w:rStyle w:val="GlVurgulama"/>
          <w:sz w:val="24"/>
          <w:szCs w:val="24"/>
        </w:rPr>
        <w:t>hane yetkilileri aracılığıyla iletebilme</w:t>
      </w:r>
      <w:r w:rsidR="00851EB5" w:rsidRPr="00242250">
        <w:rPr>
          <w:rStyle w:val="GlVurgulama"/>
          <w:sz w:val="24"/>
          <w:szCs w:val="24"/>
        </w:rPr>
        <w:t>leri sağlanmaktadır.</w:t>
      </w:r>
      <w:r w:rsidR="00D759B5" w:rsidRPr="00242250">
        <w:rPr>
          <w:rStyle w:val="GlVurgulama"/>
          <w:sz w:val="24"/>
          <w:szCs w:val="24"/>
        </w:rPr>
        <w:t xml:space="preserve"> Tüm geri bildirimler incelenmekte ve gerekli iyileştirmeler yapı</w:t>
      </w:r>
      <w:r w:rsidR="006C0A47" w:rsidRPr="00242250">
        <w:rPr>
          <w:rStyle w:val="GlVurgulama"/>
          <w:sz w:val="24"/>
          <w:szCs w:val="24"/>
        </w:rPr>
        <w:t>l</w:t>
      </w:r>
      <w:r w:rsidR="00D759B5" w:rsidRPr="00242250">
        <w:rPr>
          <w:rStyle w:val="GlVurgulama"/>
          <w:sz w:val="24"/>
          <w:szCs w:val="24"/>
        </w:rPr>
        <w:t xml:space="preserve">arak </w:t>
      </w:r>
      <w:r w:rsidR="006C0A47" w:rsidRPr="00242250">
        <w:rPr>
          <w:rStyle w:val="GlVurgulama"/>
          <w:sz w:val="24"/>
          <w:szCs w:val="24"/>
        </w:rPr>
        <w:t>hizmetin sürekliliği sağlanmaktadır.</w:t>
      </w:r>
      <w:r w:rsidR="00242250">
        <w:rPr>
          <w:rStyle w:val="GlVurgulama"/>
          <w:sz w:val="24"/>
          <w:szCs w:val="24"/>
        </w:rPr>
        <w:t xml:space="preserve"> İlk ankette geri dönüş bildirimi memnuniyet düzeyleri düşük iken, iyileştirme adımları sonrasında memnuniyet oranının arttığı gözlenmiştir. </w:t>
      </w:r>
    </w:p>
    <w:p w14:paraId="52302B58" w14:textId="1CFBB7A5" w:rsidR="0085320F" w:rsidRPr="00242250" w:rsidRDefault="0085320F" w:rsidP="00242250">
      <w:pPr>
        <w:jc w:val="both"/>
        <w:rPr>
          <w:rStyle w:val="GlVurgulama"/>
          <w:sz w:val="24"/>
          <w:szCs w:val="24"/>
        </w:rPr>
      </w:pPr>
    </w:p>
    <w:tbl>
      <w:tblPr>
        <w:tblW w:w="9615" w:type="dxa"/>
        <w:tblInd w:w="-18" w:type="dxa"/>
        <w:tblBorders>
          <w:top w:val="single" w:sz="18" w:space="0" w:color="FF0000"/>
          <w:left w:val="single" w:sz="18" w:space="0" w:color="FF0000"/>
          <w:bottom w:val="single" w:sz="18" w:space="0" w:color="FF0000"/>
          <w:right w:val="single" w:sz="18" w:space="0" w:color="FF0000"/>
          <w:insideH w:val="single" w:sz="18" w:space="0" w:color="FF0000"/>
          <w:insideV w:val="single" w:sz="18" w:space="0" w:color="FF0000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615"/>
      </w:tblGrid>
      <w:tr w:rsidR="00242250" w14:paraId="324CE021" w14:textId="77777777" w:rsidTr="00242250">
        <w:trPr>
          <w:trHeight w:val="4671"/>
        </w:trPr>
        <w:tc>
          <w:tcPr>
            <w:tcW w:w="9615" w:type="dxa"/>
          </w:tcPr>
          <w:p w14:paraId="25AE7F0D" w14:textId="70E0BF75" w:rsidR="00242250" w:rsidRDefault="00242250" w:rsidP="00242250">
            <w:pPr>
              <w:ind w:left="-5"/>
            </w:pPr>
            <w:r>
              <w:rPr>
                <w:noProof/>
                <w:lang w:eastAsia="tr-TR"/>
              </w:rPr>
              <w:drawing>
                <wp:inline distT="0" distB="0" distL="0" distR="0" wp14:anchorId="7BD9FC65" wp14:editId="74C2D35C">
                  <wp:extent cx="5759383" cy="2672861"/>
                  <wp:effectExtent l="0" t="0" r="260985" b="508635"/>
                  <wp:docPr id="15" name="Resim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4359" cy="2675171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152400" dist="12000" dir="900000" sy="98000" kx="110000" ky="200000" algn="tl" rotWithShape="0">
                              <a:srgbClr val="000000">
                                <a:alpha val="30000"/>
                              </a:srgbClr>
                            </a:outerShdw>
                          </a:effectLst>
                          <a:scene3d>
                            <a:camera prst="perspectiveRelaxed">
                              <a:rot lat="19800000" lon="1200000" rev="20820000"/>
                            </a:camera>
                            <a:lightRig rig="threePt" dir="t"/>
                          </a:scene3d>
                          <a:sp3d contourW="6350" prstMaterial="matte">
                            <a:bevelT w="101600" h="101600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E8E3936" w14:textId="7F92FB96" w:rsidR="00E42093" w:rsidRDefault="00242250" w:rsidP="00E42093">
      <w:r w:rsidRPr="006A4ADF">
        <w:rPr>
          <w:rFonts w:ascii="Arial" w:hAnsi="Arial" w:cs="Arial"/>
          <w:noProof/>
          <w:color w:val="000000"/>
          <w:bdr w:val="single" w:sz="18" w:space="0" w:color="FF0000" w:frame="1"/>
        </w:rPr>
        <w:t xml:space="preserve">Şekil </w:t>
      </w:r>
      <w:r>
        <w:rPr>
          <w:rFonts w:ascii="Arial" w:hAnsi="Arial" w:cs="Arial"/>
          <w:noProof/>
          <w:color w:val="000000"/>
          <w:bdr w:val="single" w:sz="18" w:space="0" w:color="FF0000" w:frame="1"/>
        </w:rPr>
        <w:t>12</w:t>
      </w:r>
      <w:r w:rsidRPr="006A4ADF">
        <w:rPr>
          <w:rFonts w:ascii="Arial" w:hAnsi="Arial" w:cs="Arial"/>
          <w:noProof/>
          <w:color w:val="000000"/>
          <w:bdr w:val="single" w:sz="18" w:space="0" w:color="FF0000" w:frame="1"/>
        </w:rPr>
        <w:t>-</w:t>
      </w:r>
      <w:r>
        <w:rPr>
          <w:rFonts w:ascii="Arial" w:hAnsi="Arial" w:cs="Arial"/>
          <w:noProof/>
          <w:color w:val="000000"/>
          <w:bdr w:val="single" w:sz="18" w:space="0" w:color="FF0000" w:frame="1"/>
        </w:rPr>
        <w:t>b</w:t>
      </w:r>
      <w:r w:rsidRPr="006A4ADF">
        <w:rPr>
          <w:rFonts w:ascii="Arial" w:hAnsi="Arial" w:cs="Arial"/>
          <w:noProof/>
          <w:color w:val="000000"/>
          <w:bdr w:val="single" w:sz="18" w:space="0" w:color="FF0000" w:frame="1"/>
        </w:rPr>
        <w:t>)</w:t>
      </w:r>
      <w:r>
        <w:rPr>
          <w:rFonts w:ascii="Arial" w:hAnsi="Arial" w:cs="Arial"/>
          <w:noProof/>
          <w:color w:val="000000"/>
          <w:bdr w:val="single" w:sz="18" w:space="0" w:color="FF0000" w:frame="1"/>
        </w:rPr>
        <w:t xml:space="preserve"> Geri Bildirim İyileştirme</w:t>
      </w:r>
    </w:p>
    <w:sectPr w:rsidR="00E4209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D0594A7" w14:textId="77777777" w:rsidR="00F3709F" w:rsidRDefault="00F3709F" w:rsidP="004A6FE3">
      <w:pPr>
        <w:spacing w:after="0" w:line="240" w:lineRule="auto"/>
      </w:pPr>
      <w:r>
        <w:separator/>
      </w:r>
    </w:p>
  </w:endnote>
  <w:endnote w:type="continuationSeparator" w:id="0">
    <w:p w14:paraId="3EE3F1A4" w14:textId="77777777" w:rsidR="00F3709F" w:rsidRDefault="00F3709F" w:rsidP="004A6F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2BC8EA7" w14:textId="77777777" w:rsidR="00F3709F" w:rsidRDefault="00F3709F" w:rsidP="004A6FE3">
      <w:pPr>
        <w:spacing w:after="0" w:line="240" w:lineRule="auto"/>
      </w:pPr>
      <w:r>
        <w:separator/>
      </w:r>
    </w:p>
  </w:footnote>
  <w:footnote w:type="continuationSeparator" w:id="0">
    <w:p w14:paraId="472906B0" w14:textId="77777777" w:rsidR="00F3709F" w:rsidRDefault="00F3709F" w:rsidP="004A6FE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686C"/>
    <w:rsid w:val="00021C09"/>
    <w:rsid w:val="000236CE"/>
    <w:rsid w:val="00092BFC"/>
    <w:rsid w:val="000A7D50"/>
    <w:rsid w:val="000B6D44"/>
    <w:rsid w:val="000C5CA7"/>
    <w:rsid w:val="000D198D"/>
    <w:rsid w:val="0010410C"/>
    <w:rsid w:val="00105B9E"/>
    <w:rsid w:val="00110365"/>
    <w:rsid w:val="0019350E"/>
    <w:rsid w:val="001939D7"/>
    <w:rsid w:val="001B41A9"/>
    <w:rsid w:val="001E49DF"/>
    <w:rsid w:val="0020529F"/>
    <w:rsid w:val="00242250"/>
    <w:rsid w:val="00284E3A"/>
    <w:rsid w:val="002A6115"/>
    <w:rsid w:val="003102C5"/>
    <w:rsid w:val="00330EFB"/>
    <w:rsid w:val="00350A0A"/>
    <w:rsid w:val="00373FD7"/>
    <w:rsid w:val="003A4C37"/>
    <w:rsid w:val="003B6002"/>
    <w:rsid w:val="003B6336"/>
    <w:rsid w:val="003C0DF3"/>
    <w:rsid w:val="003D49F2"/>
    <w:rsid w:val="003E2B9F"/>
    <w:rsid w:val="00412AF8"/>
    <w:rsid w:val="00415551"/>
    <w:rsid w:val="004A46B9"/>
    <w:rsid w:val="004A6FE3"/>
    <w:rsid w:val="004B289D"/>
    <w:rsid w:val="004B4423"/>
    <w:rsid w:val="004E4480"/>
    <w:rsid w:val="004F16C7"/>
    <w:rsid w:val="00506356"/>
    <w:rsid w:val="0053686C"/>
    <w:rsid w:val="00540BA1"/>
    <w:rsid w:val="00542A84"/>
    <w:rsid w:val="00556338"/>
    <w:rsid w:val="005916AA"/>
    <w:rsid w:val="005A4D4A"/>
    <w:rsid w:val="005E4D1C"/>
    <w:rsid w:val="006208BF"/>
    <w:rsid w:val="006254E6"/>
    <w:rsid w:val="00660E83"/>
    <w:rsid w:val="00664A7A"/>
    <w:rsid w:val="006A4ADF"/>
    <w:rsid w:val="006C0A47"/>
    <w:rsid w:val="006D5E7F"/>
    <w:rsid w:val="006E0373"/>
    <w:rsid w:val="006F19AE"/>
    <w:rsid w:val="0071569F"/>
    <w:rsid w:val="0072341A"/>
    <w:rsid w:val="00764842"/>
    <w:rsid w:val="007B1B2E"/>
    <w:rsid w:val="007E697B"/>
    <w:rsid w:val="00842CE5"/>
    <w:rsid w:val="0084702C"/>
    <w:rsid w:val="008512D8"/>
    <w:rsid w:val="00851EB5"/>
    <w:rsid w:val="0085320F"/>
    <w:rsid w:val="008B3E4E"/>
    <w:rsid w:val="00923168"/>
    <w:rsid w:val="00953980"/>
    <w:rsid w:val="00967F01"/>
    <w:rsid w:val="00A034C7"/>
    <w:rsid w:val="00A5172B"/>
    <w:rsid w:val="00A91F0E"/>
    <w:rsid w:val="00A931C6"/>
    <w:rsid w:val="00B6134C"/>
    <w:rsid w:val="00B6609F"/>
    <w:rsid w:val="00B8329D"/>
    <w:rsid w:val="00BB72C9"/>
    <w:rsid w:val="00C70FAA"/>
    <w:rsid w:val="00C909AA"/>
    <w:rsid w:val="00C910A2"/>
    <w:rsid w:val="00CC2AE4"/>
    <w:rsid w:val="00CC7DA2"/>
    <w:rsid w:val="00D12D92"/>
    <w:rsid w:val="00D67811"/>
    <w:rsid w:val="00D759B5"/>
    <w:rsid w:val="00E00FCD"/>
    <w:rsid w:val="00E2591A"/>
    <w:rsid w:val="00E42093"/>
    <w:rsid w:val="00E54F07"/>
    <w:rsid w:val="00E55634"/>
    <w:rsid w:val="00F065AE"/>
    <w:rsid w:val="00F3709F"/>
    <w:rsid w:val="00F83732"/>
    <w:rsid w:val="00FA0A99"/>
    <w:rsid w:val="00FB1F04"/>
    <w:rsid w:val="00FE22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70C76D8"/>
  <w15:chartTrackingRefBased/>
  <w15:docId w15:val="{8C8294DB-89D7-46E7-915B-67D60A95BA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4A6FE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4A6FE3"/>
  </w:style>
  <w:style w:type="paragraph" w:styleId="Altbilgi">
    <w:name w:val="footer"/>
    <w:basedOn w:val="Normal"/>
    <w:link w:val="AltbilgiChar"/>
    <w:uiPriority w:val="99"/>
    <w:unhideWhenUsed/>
    <w:rsid w:val="004A6FE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4A6FE3"/>
  </w:style>
  <w:style w:type="character" w:styleId="HafifVurgulama">
    <w:name w:val="Subtle Emphasis"/>
    <w:basedOn w:val="VarsaylanParagrafYazTipi"/>
    <w:uiPriority w:val="19"/>
    <w:qFormat/>
    <w:rsid w:val="00540BA1"/>
    <w:rPr>
      <w:i/>
      <w:iCs/>
      <w:color w:val="404040" w:themeColor="text1" w:themeTint="BF"/>
    </w:rPr>
  </w:style>
  <w:style w:type="paragraph" w:styleId="Altyaz">
    <w:name w:val="Subtitle"/>
    <w:basedOn w:val="Normal"/>
    <w:next w:val="Normal"/>
    <w:link w:val="AltyazChar"/>
    <w:uiPriority w:val="11"/>
    <w:qFormat/>
    <w:rsid w:val="00540BA1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AltyazChar">
    <w:name w:val="Altyazı Char"/>
    <w:basedOn w:val="VarsaylanParagrafYazTipi"/>
    <w:link w:val="Altyaz"/>
    <w:uiPriority w:val="11"/>
    <w:rsid w:val="00540BA1"/>
    <w:rPr>
      <w:rFonts w:eastAsiaTheme="minorEastAsia"/>
      <w:color w:val="5A5A5A" w:themeColor="text1" w:themeTint="A5"/>
      <w:spacing w:val="15"/>
    </w:rPr>
  </w:style>
  <w:style w:type="character" w:styleId="Vurgu">
    <w:name w:val="Emphasis"/>
    <w:basedOn w:val="VarsaylanParagrafYazTipi"/>
    <w:uiPriority w:val="20"/>
    <w:qFormat/>
    <w:rsid w:val="00540BA1"/>
    <w:rPr>
      <w:i/>
      <w:iCs/>
    </w:rPr>
  </w:style>
  <w:style w:type="character" w:styleId="GlVurgulama">
    <w:name w:val="Intense Emphasis"/>
    <w:basedOn w:val="VarsaylanParagrafYazTipi"/>
    <w:uiPriority w:val="21"/>
    <w:qFormat/>
    <w:rsid w:val="00E54F07"/>
    <w:rPr>
      <w:i/>
      <w:iCs/>
      <w:color w:val="4472C4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263</TotalTime>
  <Pages>11</Pages>
  <Words>747</Words>
  <Characters>4263</Characters>
  <Application>Microsoft Office Word</Application>
  <DocSecurity>0</DocSecurity>
  <Lines>35</Lines>
  <Paragraphs>9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İmdat AKBABA</dc:creator>
  <cp:keywords/>
  <dc:description/>
  <cp:lastModifiedBy>erhan</cp:lastModifiedBy>
  <cp:revision>9</cp:revision>
  <dcterms:created xsi:type="dcterms:W3CDTF">2025-02-07T09:42:00Z</dcterms:created>
  <dcterms:modified xsi:type="dcterms:W3CDTF">2025-02-11T07:38:00Z</dcterms:modified>
</cp:coreProperties>
</file>